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1787F" w14:textId="4A4B7139" w:rsidR="000E6E54" w:rsidRDefault="00BB1F02" w:rsidP="00BA4F47">
      <w:pPr>
        <w:rPr>
          <w:rFonts w:cstheme="minorHAnsi"/>
        </w:rPr>
      </w:pPr>
      <w:r>
        <w:rPr>
          <w:rFonts w:cstheme="minorHAnsi"/>
          <w:noProof/>
        </w:rPr>
        <w:drawing>
          <wp:inline distT="0" distB="0" distL="0" distR="0" wp14:anchorId="4B4384F4" wp14:editId="670ED705">
            <wp:extent cx="5943600" cy="1174115"/>
            <wp:effectExtent l="0" t="0" r="0" b="0"/>
            <wp:docPr id="2" name="Picture 2" descr="A picture containing char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7411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7"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446CC1AB" w14:textId="77777777" w:rsidR="00EF2F38" w:rsidRDefault="00EF2F38" w:rsidP="009A2A50">
      <w:pPr>
        <w:jc w:val="center"/>
        <w:rPr>
          <w:rFonts w:asciiTheme="minorHAnsi" w:hAnsiTheme="minorHAnsi" w:cstheme="minorHAnsi"/>
          <w:b/>
          <w:bCs/>
          <w:sz w:val="22"/>
          <w:szCs w:val="22"/>
        </w:rPr>
      </w:pPr>
    </w:p>
    <w:p w14:paraId="557A1A18" w14:textId="2596F0EF" w:rsidR="002C08C9" w:rsidRDefault="00BB10B1" w:rsidP="002C08C9">
      <w:pPr>
        <w:jc w:val="center"/>
        <w:rPr>
          <w:rFonts w:asciiTheme="minorHAnsi" w:hAnsiTheme="minorHAnsi" w:cstheme="minorHAnsi"/>
          <w:b/>
          <w:bCs/>
        </w:rPr>
      </w:pPr>
      <w:r>
        <w:rPr>
          <w:rFonts w:asciiTheme="minorHAnsi" w:hAnsiTheme="minorHAnsi" w:cstheme="minorHAnsi"/>
          <w:b/>
          <w:bCs/>
        </w:rPr>
        <w:t xml:space="preserve">Booming Spring </w:t>
      </w:r>
      <w:r w:rsidR="002B7F7F">
        <w:rPr>
          <w:rFonts w:asciiTheme="minorHAnsi" w:hAnsiTheme="minorHAnsi" w:cstheme="minorHAnsi"/>
          <w:b/>
          <w:bCs/>
        </w:rPr>
        <w:t xml:space="preserve">Housing </w:t>
      </w:r>
      <w:r>
        <w:rPr>
          <w:rFonts w:asciiTheme="minorHAnsi" w:hAnsiTheme="minorHAnsi" w:cstheme="minorHAnsi"/>
          <w:b/>
          <w:bCs/>
        </w:rPr>
        <w:t>Market</w:t>
      </w:r>
      <w:r w:rsidR="002B7F7F">
        <w:rPr>
          <w:rFonts w:asciiTheme="minorHAnsi" w:hAnsiTheme="minorHAnsi" w:cstheme="minorHAnsi"/>
          <w:b/>
          <w:bCs/>
        </w:rPr>
        <w:t xml:space="preserve"> Leads to Double-Digit Price Growth</w:t>
      </w:r>
    </w:p>
    <w:p w14:paraId="2039FE7E" w14:textId="2A5D0DA7" w:rsidR="002C08C9" w:rsidRPr="000A10CB" w:rsidRDefault="002B7F7F" w:rsidP="002C08C9">
      <w:pPr>
        <w:jc w:val="center"/>
        <w:rPr>
          <w:rFonts w:asciiTheme="minorHAnsi" w:hAnsiTheme="minorHAnsi" w:cstheme="minorHAnsi"/>
          <w:b/>
          <w:bCs/>
          <w:i/>
          <w:iCs/>
        </w:rPr>
      </w:pPr>
      <w:r>
        <w:rPr>
          <w:rFonts w:asciiTheme="minorHAnsi" w:hAnsiTheme="minorHAnsi" w:cstheme="minorHAnsi"/>
          <w:i/>
          <w:iCs/>
        </w:rPr>
        <w:t>Home prices rise quickly across Virginia while inventories see modest gains</w:t>
      </w:r>
    </w:p>
    <w:p w14:paraId="587DFBAD" w14:textId="77777777" w:rsidR="009F02BE" w:rsidRDefault="009F02BE" w:rsidP="009F02BE">
      <w:pPr>
        <w:pStyle w:val="NoSpacing"/>
      </w:pPr>
    </w:p>
    <w:p w14:paraId="5CC4C080" w14:textId="144A4BFB" w:rsidR="00AE5D7A" w:rsidRPr="00286E05" w:rsidRDefault="00F45D5D" w:rsidP="00AE5D7A">
      <w:pPr>
        <w:pStyle w:val="NoSpacing"/>
      </w:pPr>
      <w:r w:rsidRPr="00677781">
        <w:t>Richmond</w:t>
      </w:r>
      <w:r w:rsidR="00BA4F47" w:rsidRPr="00677781">
        <w:t>, VA – (</w:t>
      </w:r>
      <w:r w:rsidR="00D4012F" w:rsidRPr="00677781">
        <w:t>June 17</w:t>
      </w:r>
      <w:r w:rsidR="00BA4F47" w:rsidRPr="00677781">
        <w:t xml:space="preserve">, </w:t>
      </w:r>
      <w:r w:rsidR="00AB2434" w:rsidRPr="00677781">
        <w:t>202</w:t>
      </w:r>
      <w:r w:rsidR="00AD34AC" w:rsidRPr="00677781">
        <w:t>1</w:t>
      </w:r>
      <w:r w:rsidR="00BA4F47" w:rsidRPr="00677781">
        <w:t xml:space="preserve">) – </w:t>
      </w:r>
      <w:r w:rsidR="00AE5D7A" w:rsidRPr="00286E05">
        <w:t xml:space="preserve">According to the May 2021 </w:t>
      </w:r>
      <w:hyperlink r:id="rId8" w:history="1">
        <w:r w:rsidR="00AE5D7A" w:rsidRPr="00AE5D7A">
          <w:rPr>
            <w:rStyle w:val="Hyperlink"/>
          </w:rPr>
          <w:t>Home Sales Report</w:t>
        </w:r>
      </w:hyperlink>
      <w:r w:rsidR="00AE5D7A" w:rsidRPr="00286E05">
        <w:t xml:space="preserve"> released by Virginia REALTORS®, home sales and prices continue to rise steadily across the commonwealth. </w:t>
      </w:r>
    </w:p>
    <w:p w14:paraId="0319C80B" w14:textId="77777777" w:rsidR="00AE5D7A" w:rsidRPr="00286E05" w:rsidRDefault="00AE5D7A" w:rsidP="00AE5D7A">
      <w:pPr>
        <w:pStyle w:val="NoSpacing"/>
      </w:pPr>
    </w:p>
    <w:p w14:paraId="0F1C03CC" w14:textId="61CFA88D" w:rsidR="00AE5D7A" w:rsidRPr="00286E05" w:rsidRDefault="00AE5D7A" w:rsidP="00AE5D7A">
      <w:pPr>
        <w:pStyle w:val="NoSpacing"/>
      </w:pPr>
      <w:r w:rsidRPr="00286E05">
        <w:t xml:space="preserve">There were 14,145 home sales in Virginia in May 2021. This is a 35.9% increase from May 2020, when the housing market was significantly impacted by the COVID-19 pandemic. Therefore, it is not surprising to see a substantial year-over-year increase in home sales this May. Sales were up 5.5% between April and May this year. </w:t>
      </w:r>
    </w:p>
    <w:p w14:paraId="40CA6C9F" w14:textId="77777777" w:rsidR="00AE5D7A" w:rsidRPr="00286E05" w:rsidRDefault="00AE5D7A" w:rsidP="00AE5D7A">
      <w:pPr>
        <w:pStyle w:val="NoSpacing"/>
      </w:pPr>
    </w:p>
    <w:p w14:paraId="30B5F37E" w14:textId="77777777" w:rsidR="00AE5D7A" w:rsidRPr="00286E05" w:rsidRDefault="00AE5D7A" w:rsidP="00AE5D7A">
      <w:pPr>
        <w:pStyle w:val="NoSpacing"/>
      </w:pPr>
      <w:r w:rsidRPr="00286E05">
        <w:t xml:space="preserve">Inventory increased slightly this month. At the end of May 2021, there were 18,000 active listings statewide, which is 32.9% lower than the level at the end of May 2020. However, the number of month-end active listings grew by 3.5% between April and May.  </w:t>
      </w:r>
    </w:p>
    <w:p w14:paraId="4F4AF98C" w14:textId="77777777" w:rsidR="00AE5D7A" w:rsidRPr="00286E05" w:rsidRDefault="00AE5D7A" w:rsidP="00AE5D7A">
      <w:pPr>
        <w:pStyle w:val="NoSpacing"/>
      </w:pPr>
    </w:p>
    <w:p w14:paraId="0A54425C" w14:textId="299D5896" w:rsidR="00AE5D7A" w:rsidRPr="00286E05" w:rsidRDefault="00AE5D7A" w:rsidP="00AE5D7A">
      <w:pPr>
        <w:pStyle w:val="NoSpacing"/>
      </w:pPr>
      <w:r w:rsidRPr="00286E05">
        <w:t xml:space="preserve">The </w:t>
      </w:r>
      <w:r w:rsidR="00747C71">
        <w:t xml:space="preserve">statewide </w:t>
      </w:r>
      <w:r w:rsidRPr="00286E05">
        <w:t xml:space="preserve">median home sales price was $367,200 in May, up 16.6% from a year ago. Prices have been rising quickly for much of the past year in Virginia. While prices are rising for all housing types, the most significant pressure on home prices is coming at higher price points. Overall, statewide, the average sold-to-list price ratio was 102.4%, meaning that, on average, homes sold for 2.4% more than </w:t>
      </w:r>
      <w:r w:rsidR="001C6AB6">
        <w:t xml:space="preserve">the </w:t>
      </w:r>
      <w:r w:rsidRPr="00286E05">
        <w:t xml:space="preserve">asking price. But homes selling for $800,001 or more sold for 3.6% more than </w:t>
      </w:r>
      <w:r w:rsidR="001C6AB6">
        <w:t xml:space="preserve">the </w:t>
      </w:r>
      <w:r w:rsidRPr="00286E05">
        <w:t xml:space="preserve">asking price, on average. </w:t>
      </w:r>
    </w:p>
    <w:p w14:paraId="5D82765F" w14:textId="77777777" w:rsidR="00AE5D7A" w:rsidRPr="00286E05" w:rsidRDefault="00AE5D7A" w:rsidP="00AE5D7A">
      <w:pPr>
        <w:pStyle w:val="NoSpacing"/>
      </w:pPr>
    </w:p>
    <w:p w14:paraId="71040821" w14:textId="77777777" w:rsidR="00AE5D7A" w:rsidRPr="00286E05" w:rsidRDefault="00AE5D7A" w:rsidP="00AE5D7A">
      <w:pPr>
        <w:pStyle w:val="NoSpacing"/>
      </w:pPr>
      <w:r w:rsidRPr="00286E05">
        <w:t>While Virginia’s housing market continued to be very busy in May, there may be signs of an approaching cooling. “The typical May sales bump was more modest this year than it has been in more typical years,” says Virginia REALTORS® Chief Economist Lisa Sturtevant, PhD. “There are signs that demand might cool a bit in 2021, and there are also indications that supply could be on the rise. These changes could signal a return to a more ‘normal’ market by 2022, which means more choices and a slightly slower pace for buyers.”</w:t>
      </w:r>
    </w:p>
    <w:p w14:paraId="59209CB8" w14:textId="42B8D03A" w:rsidR="009F02BE" w:rsidRDefault="009F02BE" w:rsidP="00AE5D7A">
      <w:pPr>
        <w:pStyle w:val="NoSpacing"/>
        <w:rPr>
          <w:color w:val="000000" w:themeColor="text1"/>
        </w:rPr>
      </w:pPr>
    </w:p>
    <w:p w14:paraId="4178E655" w14:textId="12422170" w:rsidR="00F40715" w:rsidRPr="00677781" w:rsidRDefault="000039A5" w:rsidP="009F02BE">
      <w:pPr>
        <w:pStyle w:val="NoSpacing"/>
      </w:pPr>
      <w:r w:rsidRPr="00677781">
        <w:t xml:space="preserve">The Virginia Home Sales Report is published by Virginia REALTORS®. </w:t>
      </w:r>
      <w:hyperlink r:id="rId9" w:history="1">
        <w:r w:rsidRPr="00605A96">
          <w:rPr>
            <w:rStyle w:val="Hyperlink"/>
            <w:rFonts w:cstheme="minorHAnsi"/>
          </w:rPr>
          <w:t>Clic</w:t>
        </w:r>
        <w:r w:rsidRPr="00605A96">
          <w:rPr>
            <w:rStyle w:val="Hyperlink"/>
            <w:rFonts w:cstheme="minorHAnsi"/>
          </w:rPr>
          <w:t>k</w:t>
        </w:r>
        <w:r w:rsidRPr="00605A96">
          <w:rPr>
            <w:rStyle w:val="Hyperlink"/>
            <w:rFonts w:cstheme="minorHAnsi"/>
          </w:rPr>
          <w:t xml:space="preserve"> he</w:t>
        </w:r>
        <w:r w:rsidRPr="00605A96">
          <w:rPr>
            <w:rStyle w:val="Hyperlink"/>
            <w:rFonts w:cstheme="minorHAnsi"/>
          </w:rPr>
          <w:t>r</w:t>
        </w:r>
        <w:r w:rsidRPr="00605A96">
          <w:rPr>
            <w:rStyle w:val="Hyperlink"/>
            <w:rFonts w:cstheme="minorHAnsi"/>
          </w:rPr>
          <w:t>e</w:t>
        </w:r>
      </w:hyperlink>
      <w:r w:rsidRPr="00677781">
        <w:t xml:space="preserve"> to view the full </w:t>
      </w:r>
      <w:r w:rsidR="00D4012F" w:rsidRPr="00677781">
        <w:t xml:space="preserve">May </w:t>
      </w:r>
      <w:r w:rsidR="00660A78" w:rsidRPr="00677781">
        <w:t xml:space="preserve">2021 </w:t>
      </w:r>
      <w:r w:rsidRPr="00677781">
        <w:t>Home Sales Report. Current and past reports are available to members, media, and real estate</w:t>
      </w:r>
      <w:r w:rsidR="00083EC7" w:rsidRPr="00677781">
        <w:t>-</w:t>
      </w:r>
      <w:r w:rsidRPr="00677781">
        <w:t>related</w:t>
      </w:r>
      <w:r w:rsidR="00083EC7" w:rsidRPr="00677781">
        <w:t xml:space="preserve"> </w:t>
      </w:r>
      <w:r w:rsidRPr="00677781">
        <w:t xml:space="preserve">industries through the organization’s </w:t>
      </w:r>
      <w:hyperlink r:id="rId10" w:history="1">
        <w:r w:rsidRPr="00605A96">
          <w:rPr>
            <w:rStyle w:val="Hyperlink"/>
            <w:rFonts w:cstheme="minorHAnsi"/>
          </w:rPr>
          <w:t>we</w:t>
        </w:r>
        <w:r w:rsidRPr="00605A96">
          <w:rPr>
            <w:rStyle w:val="Hyperlink"/>
            <w:rFonts w:cstheme="minorHAnsi"/>
          </w:rPr>
          <w:t>b</w:t>
        </w:r>
        <w:r w:rsidRPr="00605A96">
          <w:rPr>
            <w:rStyle w:val="Hyperlink"/>
            <w:rFonts w:cstheme="minorHAnsi"/>
          </w:rPr>
          <w:t>site</w:t>
        </w:r>
      </w:hyperlink>
      <w:r w:rsidRPr="00677781">
        <w:t>.</w:t>
      </w:r>
      <w:r w:rsidR="001A69EE" w:rsidRPr="00677781">
        <w:t xml:space="preserve"> </w:t>
      </w:r>
    </w:p>
    <w:p w14:paraId="1878E88A" w14:textId="77777777" w:rsidR="000360A6" w:rsidRPr="00F2515B" w:rsidRDefault="000360A6" w:rsidP="000039A5">
      <w:pPr>
        <w:pStyle w:val="NoSpacing"/>
        <w:rPr>
          <w:rFonts w:cstheme="minorHAnsi"/>
        </w:rPr>
      </w:pPr>
    </w:p>
    <w:p w14:paraId="517FC8C8" w14:textId="6C9383E7" w:rsidR="0036198D" w:rsidRPr="00CB4814" w:rsidRDefault="00292200" w:rsidP="00CB4814">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71D52899" w14:textId="77777777" w:rsidR="00764653" w:rsidRDefault="00764653" w:rsidP="00292200">
      <w:pPr>
        <w:rPr>
          <w:rFonts w:asciiTheme="minorHAnsi" w:hAnsiTheme="minorHAnsi" w:cstheme="minorHAnsi"/>
          <w:b/>
          <w:sz w:val="22"/>
          <w:szCs w:val="22"/>
        </w:rPr>
      </w:pPr>
    </w:p>
    <w:p w14:paraId="2ED9BC52" w14:textId="77777777" w:rsidR="001C6AB6" w:rsidRDefault="001C6AB6" w:rsidP="00292200">
      <w:pPr>
        <w:rPr>
          <w:rFonts w:asciiTheme="minorHAnsi" w:hAnsiTheme="minorHAnsi" w:cstheme="minorHAnsi"/>
          <w:b/>
          <w:sz w:val="22"/>
          <w:szCs w:val="22"/>
        </w:rPr>
      </w:pPr>
    </w:p>
    <w:p w14:paraId="7AAD1DDA" w14:textId="0ABDCFCE" w:rsidR="00764653" w:rsidRDefault="00292200" w:rsidP="00292200">
      <w:pPr>
        <w:rPr>
          <w:rFonts w:asciiTheme="minorHAnsi" w:hAnsiTheme="minorHAnsi" w:cstheme="minorHAnsi"/>
          <w:b/>
          <w:sz w:val="22"/>
          <w:szCs w:val="22"/>
        </w:rPr>
      </w:pPr>
      <w:r w:rsidRPr="00CB4814">
        <w:rPr>
          <w:rFonts w:asciiTheme="minorHAnsi" w:hAnsiTheme="minorHAnsi" w:cstheme="minorHAnsi"/>
          <w:b/>
          <w:sz w:val="22"/>
          <w:szCs w:val="22"/>
        </w:rPr>
        <w:lastRenderedPageBreak/>
        <w:t>About Virginia REALTORS®</w:t>
      </w:r>
    </w:p>
    <w:p w14:paraId="27B0F457" w14:textId="34D87104" w:rsidR="00292200" w:rsidRPr="00764653" w:rsidRDefault="00292200" w:rsidP="00292200">
      <w:pPr>
        <w:rPr>
          <w:rFonts w:asciiTheme="minorHAnsi" w:hAnsiTheme="minorHAnsi" w:cstheme="minorHAnsi"/>
          <w:b/>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807620" w:rsidRPr="00CB4814">
        <w:rPr>
          <w:rFonts w:asciiTheme="minorHAnsi" w:hAnsiTheme="minorHAnsi" w:cstheme="minorHAnsi"/>
          <w:sz w:val="22"/>
          <w:szCs w:val="22"/>
        </w:rPr>
        <w:t>3</w:t>
      </w:r>
      <w:r w:rsidR="0018649F">
        <w:rPr>
          <w:rFonts w:asciiTheme="minorHAnsi" w:hAnsiTheme="minorHAnsi" w:cstheme="minorHAnsi"/>
          <w:sz w:val="22"/>
          <w:szCs w:val="22"/>
        </w:rPr>
        <w:t>6</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homeowners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Pr="00CB4814">
        <w:rPr>
          <w:rFonts w:asciiTheme="minorHAnsi" w:hAnsiTheme="minorHAnsi" w:cstheme="minorHAnsi"/>
          <w:sz w:val="22"/>
          <w:szCs w:val="22"/>
        </w:rPr>
        <w:t xml:space="preserve">, </w:t>
      </w:r>
      <w:hyperlink r:id="rId13" w:history="1">
        <w:r w:rsidRPr="00CB4814">
          <w:rPr>
            <w:rStyle w:val="Hyperlink"/>
            <w:rFonts w:asciiTheme="minorHAnsi" w:hAnsiTheme="minorHAnsi" w:cstheme="minorHAnsi"/>
            <w:sz w:val="22"/>
            <w:szCs w:val="22"/>
          </w:rPr>
          <w:t>Twitter</w:t>
        </w:r>
      </w:hyperlink>
      <w:r w:rsidRPr="00CB4814">
        <w:rPr>
          <w:rFonts w:asciiTheme="minorHAnsi" w:hAnsiTheme="minorHAnsi" w:cstheme="minorHAnsi"/>
          <w:sz w:val="22"/>
          <w:szCs w:val="22"/>
        </w:rPr>
        <w:t xml:space="preserve">, and </w:t>
      </w:r>
      <w:hyperlink r:id="rId14"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12"/>
  </w:num>
  <w:num w:numId="3">
    <w:abstractNumId w:val="16"/>
  </w:num>
  <w:num w:numId="4">
    <w:abstractNumId w:val="13"/>
  </w:num>
  <w:num w:numId="5">
    <w:abstractNumId w:val="8"/>
  </w:num>
  <w:num w:numId="6">
    <w:abstractNumId w:val="0"/>
  </w:num>
  <w:num w:numId="7">
    <w:abstractNumId w:val="4"/>
  </w:num>
  <w:num w:numId="8">
    <w:abstractNumId w:val="10"/>
  </w:num>
  <w:num w:numId="9">
    <w:abstractNumId w:val="7"/>
  </w:num>
  <w:num w:numId="10">
    <w:abstractNumId w:val="3"/>
  </w:num>
  <w:num w:numId="11">
    <w:abstractNumId w:val="1"/>
  </w:num>
  <w:num w:numId="12">
    <w:abstractNumId w:val="14"/>
  </w:num>
  <w:num w:numId="13">
    <w:abstractNumId w:val="11"/>
  </w:num>
  <w:num w:numId="14">
    <w:abstractNumId w:val="15"/>
  </w:num>
  <w:num w:numId="15">
    <w:abstractNumId w:val="9"/>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12F8E"/>
    <w:rsid w:val="00013805"/>
    <w:rsid w:val="000148AB"/>
    <w:rsid w:val="00017D50"/>
    <w:rsid w:val="00023321"/>
    <w:rsid w:val="000332A8"/>
    <w:rsid w:val="000360A6"/>
    <w:rsid w:val="00042180"/>
    <w:rsid w:val="00042481"/>
    <w:rsid w:val="00043541"/>
    <w:rsid w:val="00046204"/>
    <w:rsid w:val="000531E8"/>
    <w:rsid w:val="000547DE"/>
    <w:rsid w:val="00057324"/>
    <w:rsid w:val="00066113"/>
    <w:rsid w:val="00072AEF"/>
    <w:rsid w:val="00072AF0"/>
    <w:rsid w:val="000758AC"/>
    <w:rsid w:val="0008313F"/>
    <w:rsid w:val="00083EC7"/>
    <w:rsid w:val="00085622"/>
    <w:rsid w:val="00095A4A"/>
    <w:rsid w:val="000969FC"/>
    <w:rsid w:val="000A10CB"/>
    <w:rsid w:val="000A1D7B"/>
    <w:rsid w:val="000A566B"/>
    <w:rsid w:val="000B1FF9"/>
    <w:rsid w:val="000B25F0"/>
    <w:rsid w:val="000B3617"/>
    <w:rsid w:val="000C2435"/>
    <w:rsid w:val="000C5EC2"/>
    <w:rsid w:val="000D3684"/>
    <w:rsid w:val="000D4475"/>
    <w:rsid w:val="000D476D"/>
    <w:rsid w:val="000D5F96"/>
    <w:rsid w:val="000E0E37"/>
    <w:rsid w:val="000E1A10"/>
    <w:rsid w:val="000E1C1C"/>
    <w:rsid w:val="000E2E2C"/>
    <w:rsid w:val="000E4914"/>
    <w:rsid w:val="000E6E54"/>
    <w:rsid w:val="000F549A"/>
    <w:rsid w:val="001035D2"/>
    <w:rsid w:val="00130492"/>
    <w:rsid w:val="00133844"/>
    <w:rsid w:val="0013699F"/>
    <w:rsid w:val="00140B04"/>
    <w:rsid w:val="00141F25"/>
    <w:rsid w:val="00163FB5"/>
    <w:rsid w:val="001730C9"/>
    <w:rsid w:val="001745CF"/>
    <w:rsid w:val="0017571F"/>
    <w:rsid w:val="00180BB7"/>
    <w:rsid w:val="00183144"/>
    <w:rsid w:val="00183994"/>
    <w:rsid w:val="0018649F"/>
    <w:rsid w:val="001910E4"/>
    <w:rsid w:val="00194E7B"/>
    <w:rsid w:val="001972A9"/>
    <w:rsid w:val="001A2018"/>
    <w:rsid w:val="001A69EE"/>
    <w:rsid w:val="001A7F14"/>
    <w:rsid w:val="001C53C1"/>
    <w:rsid w:val="001C6AB6"/>
    <w:rsid w:val="001D222E"/>
    <w:rsid w:val="001D720B"/>
    <w:rsid w:val="001D7752"/>
    <w:rsid w:val="001E6566"/>
    <w:rsid w:val="001F0116"/>
    <w:rsid w:val="001F36C2"/>
    <w:rsid w:val="001F433B"/>
    <w:rsid w:val="001F4F1B"/>
    <w:rsid w:val="00210FB6"/>
    <w:rsid w:val="00211696"/>
    <w:rsid w:val="0021428E"/>
    <w:rsid w:val="002153B8"/>
    <w:rsid w:val="00220C18"/>
    <w:rsid w:val="002263E7"/>
    <w:rsid w:val="002302F2"/>
    <w:rsid w:val="00253BA8"/>
    <w:rsid w:val="002566D9"/>
    <w:rsid w:val="00264E97"/>
    <w:rsid w:val="0026612F"/>
    <w:rsid w:val="002668FB"/>
    <w:rsid w:val="00276D5E"/>
    <w:rsid w:val="00280237"/>
    <w:rsid w:val="002846D0"/>
    <w:rsid w:val="002879B1"/>
    <w:rsid w:val="00292200"/>
    <w:rsid w:val="0029765B"/>
    <w:rsid w:val="002B1AA8"/>
    <w:rsid w:val="002B3997"/>
    <w:rsid w:val="002B4C81"/>
    <w:rsid w:val="002B7F7F"/>
    <w:rsid w:val="002C08C9"/>
    <w:rsid w:val="002D022D"/>
    <w:rsid w:val="002D503A"/>
    <w:rsid w:val="002D703D"/>
    <w:rsid w:val="002F7C55"/>
    <w:rsid w:val="003011FB"/>
    <w:rsid w:val="00307774"/>
    <w:rsid w:val="0031205D"/>
    <w:rsid w:val="00325152"/>
    <w:rsid w:val="00326497"/>
    <w:rsid w:val="00332477"/>
    <w:rsid w:val="00332534"/>
    <w:rsid w:val="00334C99"/>
    <w:rsid w:val="003370D2"/>
    <w:rsid w:val="003447E0"/>
    <w:rsid w:val="003530A6"/>
    <w:rsid w:val="00355186"/>
    <w:rsid w:val="00357EBA"/>
    <w:rsid w:val="0036156C"/>
    <w:rsid w:val="0036198D"/>
    <w:rsid w:val="00363D35"/>
    <w:rsid w:val="00370150"/>
    <w:rsid w:val="00377F4B"/>
    <w:rsid w:val="0038216D"/>
    <w:rsid w:val="00383E6B"/>
    <w:rsid w:val="003852D3"/>
    <w:rsid w:val="00385D92"/>
    <w:rsid w:val="003906C0"/>
    <w:rsid w:val="00392268"/>
    <w:rsid w:val="003966A9"/>
    <w:rsid w:val="003A02C2"/>
    <w:rsid w:val="003B45C9"/>
    <w:rsid w:val="003B550C"/>
    <w:rsid w:val="003C0C4B"/>
    <w:rsid w:val="003D7C8F"/>
    <w:rsid w:val="003E0A51"/>
    <w:rsid w:val="003F38CE"/>
    <w:rsid w:val="003F6FD6"/>
    <w:rsid w:val="0041019A"/>
    <w:rsid w:val="00416EBD"/>
    <w:rsid w:val="00420441"/>
    <w:rsid w:val="00426A1A"/>
    <w:rsid w:val="00434F2B"/>
    <w:rsid w:val="00452518"/>
    <w:rsid w:val="00455405"/>
    <w:rsid w:val="00462001"/>
    <w:rsid w:val="004632CA"/>
    <w:rsid w:val="004653AE"/>
    <w:rsid w:val="0047054C"/>
    <w:rsid w:val="0048115C"/>
    <w:rsid w:val="00484837"/>
    <w:rsid w:val="00484F4E"/>
    <w:rsid w:val="00485F90"/>
    <w:rsid w:val="00486146"/>
    <w:rsid w:val="00487983"/>
    <w:rsid w:val="004A22BD"/>
    <w:rsid w:val="004A24FF"/>
    <w:rsid w:val="004A40D1"/>
    <w:rsid w:val="004A47FF"/>
    <w:rsid w:val="004B4292"/>
    <w:rsid w:val="004D0635"/>
    <w:rsid w:val="004E2263"/>
    <w:rsid w:val="004F3B67"/>
    <w:rsid w:val="0050211F"/>
    <w:rsid w:val="00512CEF"/>
    <w:rsid w:val="00516D56"/>
    <w:rsid w:val="00526033"/>
    <w:rsid w:val="00527B52"/>
    <w:rsid w:val="005350D6"/>
    <w:rsid w:val="00540FCA"/>
    <w:rsid w:val="00550E3D"/>
    <w:rsid w:val="00553456"/>
    <w:rsid w:val="00554FA0"/>
    <w:rsid w:val="00560678"/>
    <w:rsid w:val="0058368B"/>
    <w:rsid w:val="00583BCB"/>
    <w:rsid w:val="00590C74"/>
    <w:rsid w:val="0059174A"/>
    <w:rsid w:val="00593646"/>
    <w:rsid w:val="00597A47"/>
    <w:rsid w:val="00597BF4"/>
    <w:rsid w:val="005A226D"/>
    <w:rsid w:val="005B0CAC"/>
    <w:rsid w:val="005B0D54"/>
    <w:rsid w:val="005B51FB"/>
    <w:rsid w:val="005C12CF"/>
    <w:rsid w:val="005C2D2A"/>
    <w:rsid w:val="005C4236"/>
    <w:rsid w:val="005D3E78"/>
    <w:rsid w:val="005D65DE"/>
    <w:rsid w:val="005E4FB9"/>
    <w:rsid w:val="005E501C"/>
    <w:rsid w:val="005E5A5A"/>
    <w:rsid w:val="005F7675"/>
    <w:rsid w:val="00601DC3"/>
    <w:rsid w:val="00605A96"/>
    <w:rsid w:val="006116C3"/>
    <w:rsid w:val="006168E6"/>
    <w:rsid w:val="0062261A"/>
    <w:rsid w:val="00625496"/>
    <w:rsid w:val="0062691E"/>
    <w:rsid w:val="00627745"/>
    <w:rsid w:val="00640355"/>
    <w:rsid w:val="00641BEF"/>
    <w:rsid w:val="006469D9"/>
    <w:rsid w:val="00654AC7"/>
    <w:rsid w:val="00655534"/>
    <w:rsid w:val="00660A78"/>
    <w:rsid w:val="0066108D"/>
    <w:rsid w:val="00671F27"/>
    <w:rsid w:val="00677781"/>
    <w:rsid w:val="00681AA4"/>
    <w:rsid w:val="00681DC6"/>
    <w:rsid w:val="00682C7E"/>
    <w:rsid w:val="00687A13"/>
    <w:rsid w:val="006901BE"/>
    <w:rsid w:val="00694117"/>
    <w:rsid w:val="006A0815"/>
    <w:rsid w:val="006A6148"/>
    <w:rsid w:val="006B307C"/>
    <w:rsid w:val="006C11F2"/>
    <w:rsid w:val="006C1A85"/>
    <w:rsid w:val="006D05F6"/>
    <w:rsid w:val="006D7187"/>
    <w:rsid w:val="006F532F"/>
    <w:rsid w:val="0070013D"/>
    <w:rsid w:val="00701518"/>
    <w:rsid w:val="007031C6"/>
    <w:rsid w:val="007039DC"/>
    <w:rsid w:val="00706734"/>
    <w:rsid w:val="00710B4B"/>
    <w:rsid w:val="0072128D"/>
    <w:rsid w:val="00731BDE"/>
    <w:rsid w:val="007341ED"/>
    <w:rsid w:val="00735D9D"/>
    <w:rsid w:val="00736A3E"/>
    <w:rsid w:val="007404A6"/>
    <w:rsid w:val="00747C71"/>
    <w:rsid w:val="00751C4D"/>
    <w:rsid w:val="007522F7"/>
    <w:rsid w:val="007546AA"/>
    <w:rsid w:val="00757F84"/>
    <w:rsid w:val="00763EBE"/>
    <w:rsid w:val="00764653"/>
    <w:rsid w:val="00770E65"/>
    <w:rsid w:val="007740FA"/>
    <w:rsid w:val="00774539"/>
    <w:rsid w:val="007825B4"/>
    <w:rsid w:val="00783D31"/>
    <w:rsid w:val="007A5245"/>
    <w:rsid w:val="007A7368"/>
    <w:rsid w:val="007C11FD"/>
    <w:rsid w:val="007C497F"/>
    <w:rsid w:val="007D41B7"/>
    <w:rsid w:val="007D4DE7"/>
    <w:rsid w:val="007D51B4"/>
    <w:rsid w:val="007E182C"/>
    <w:rsid w:val="007E38C7"/>
    <w:rsid w:val="007E4B72"/>
    <w:rsid w:val="007F45D0"/>
    <w:rsid w:val="007F56CA"/>
    <w:rsid w:val="0080460D"/>
    <w:rsid w:val="00804982"/>
    <w:rsid w:val="00807482"/>
    <w:rsid w:val="00807620"/>
    <w:rsid w:val="00811A23"/>
    <w:rsid w:val="00822CA6"/>
    <w:rsid w:val="008346D2"/>
    <w:rsid w:val="008437D5"/>
    <w:rsid w:val="0085114B"/>
    <w:rsid w:val="00852B29"/>
    <w:rsid w:val="0085375B"/>
    <w:rsid w:val="00856C99"/>
    <w:rsid w:val="0086314E"/>
    <w:rsid w:val="00864063"/>
    <w:rsid w:val="0086482C"/>
    <w:rsid w:val="008720F9"/>
    <w:rsid w:val="00874BDC"/>
    <w:rsid w:val="00887C64"/>
    <w:rsid w:val="0089190F"/>
    <w:rsid w:val="0089267D"/>
    <w:rsid w:val="008A603A"/>
    <w:rsid w:val="008A738A"/>
    <w:rsid w:val="008B3544"/>
    <w:rsid w:val="008B490D"/>
    <w:rsid w:val="008B4E25"/>
    <w:rsid w:val="008B5C63"/>
    <w:rsid w:val="008C2189"/>
    <w:rsid w:val="008C3392"/>
    <w:rsid w:val="008C532F"/>
    <w:rsid w:val="008C5B5D"/>
    <w:rsid w:val="008D3BD9"/>
    <w:rsid w:val="008E0006"/>
    <w:rsid w:val="008E650E"/>
    <w:rsid w:val="00913FF1"/>
    <w:rsid w:val="00923B2F"/>
    <w:rsid w:val="00924991"/>
    <w:rsid w:val="0093038E"/>
    <w:rsid w:val="00930B79"/>
    <w:rsid w:val="0093432E"/>
    <w:rsid w:val="00934FCD"/>
    <w:rsid w:val="00942AF7"/>
    <w:rsid w:val="009451D7"/>
    <w:rsid w:val="00953113"/>
    <w:rsid w:val="00954F1D"/>
    <w:rsid w:val="00955BBF"/>
    <w:rsid w:val="009622E7"/>
    <w:rsid w:val="0097042E"/>
    <w:rsid w:val="00971479"/>
    <w:rsid w:val="0099051D"/>
    <w:rsid w:val="0099159E"/>
    <w:rsid w:val="009A2944"/>
    <w:rsid w:val="009A2A50"/>
    <w:rsid w:val="009A70B1"/>
    <w:rsid w:val="009B30D8"/>
    <w:rsid w:val="009B7248"/>
    <w:rsid w:val="009C0519"/>
    <w:rsid w:val="009D3630"/>
    <w:rsid w:val="009E1E01"/>
    <w:rsid w:val="009F01AB"/>
    <w:rsid w:val="009F02BE"/>
    <w:rsid w:val="00A15A57"/>
    <w:rsid w:val="00A179D7"/>
    <w:rsid w:val="00A17F94"/>
    <w:rsid w:val="00A26DFB"/>
    <w:rsid w:val="00A40726"/>
    <w:rsid w:val="00A443AA"/>
    <w:rsid w:val="00A444C1"/>
    <w:rsid w:val="00A47017"/>
    <w:rsid w:val="00A5713C"/>
    <w:rsid w:val="00A653DD"/>
    <w:rsid w:val="00A662A9"/>
    <w:rsid w:val="00A71BA5"/>
    <w:rsid w:val="00A74934"/>
    <w:rsid w:val="00A75E7E"/>
    <w:rsid w:val="00A8190C"/>
    <w:rsid w:val="00A820CB"/>
    <w:rsid w:val="00A86B95"/>
    <w:rsid w:val="00A87854"/>
    <w:rsid w:val="00A96D17"/>
    <w:rsid w:val="00AA3BBC"/>
    <w:rsid w:val="00AB2434"/>
    <w:rsid w:val="00AB2DC4"/>
    <w:rsid w:val="00AB74FB"/>
    <w:rsid w:val="00AB7BC7"/>
    <w:rsid w:val="00AC4550"/>
    <w:rsid w:val="00AC552F"/>
    <w:rsid w:val="00AD17DF"/>
    <w:rsid w:val="00AD34AC"/>
    <w:rsid w:val="00AD3B0D"/>
    <w:rsid w:val="00AD623D"/>
    <w:rsid w:val="00AE0273"/>
    <w:rsid w:val="00AE40A9"/>
    <w:rsid w:val="00AE5D7A"/>
    <w:rsid w:val="00AE6880"/>
    <w:rsid w:val="00B00169"/>
    <w:rsid w:val="00B025D5"/>
    <w:rsid w:val="00B04C8D"/>
    <w:rsid w:val="00B1375F"/>
    <w:rsid w:val="00B20B07"/>
    <w:rsid w:val="00B22C28"/>
    <w:rsid w:val="00B2784B"/>
    <w:rsid w:val="00B30E4C"/>
    <w:rsid w:val="00B3259E"/>
    <w:rsid w:val="00B436D3"/>
    <w:rsid w:val="00B4466F"/>
    <w:rsid w:val="00B45046"/>
    <w:rsid w:val="00B641D7"/>
    <w:rsid w:val="00B656E8"/>
    <w:rsid w:val="00B676ED"/>
    <w:rsid w:val="00B84992"/>
    <w:rsid w:val="00B866E4"/>
    <w:rsid w:val="00B90AE0"/>
    <w:rsid w:val="00B91D0C"/>
    <w:rsid w:val="00B93B21"/>
    <w:rsid w:val="00B95EA4"/>
    <w:rsid w:val="00B9610B"/>
    <w:rsid w:val="00BA0B02"/>
    <w:rsid w:val="00BA4168"/>
    <w:rsid w:val="00BA4F47"/>
    <w:rsid w:val="00BA53BB"/>
    <w:rsid w:val="00BB10B1"/>
    <w:rsid w:val="00BB1F02"/>
    <w:rsid w:val="00BB284F"/>
    <w:rsid w:val="00BB743A"/>
    <w:rsid w:val="00BC0EBB"/>
    <w:rsid w:val="00BC1BAE"/>
    <w:rsid w:val="00BC200A"/>
    <w:rsid w:val="00BC3830"/>
    <w:rsid w:val="00BC3EAF"/>
    <w:rsid w:val="00BD35EA"/>
    <w:rsid w:val="00BD6D7E"/>
    <w:rsid w:val="00BE351F"/>
    <w:rsid w:val="00BE42F8"/>
    <w:rsid w:val="00BF41C7"/>
    <w:rsid w:val="00C108EE"/>
    <w:rsid w:val="00C1262C"/>
    <w:rsid w:val="00C12988"/>
    <w:rsid w:val="00C155B6"/>
    <w:rsid w:val="00C2589E"/>
    <w:rsid w:val="00C535F4"/>
    <w:rsid w:val="00C53C2E"/>
    <w:rsid w:val="00C60A11"/>
    <w:rsid w:val="00C757B7"/>
    <w:rsid w:val="00C832AD"/>
    <w:rsid w:val="00C976EB"/>
    <w:rsid w:val="00CA74FE"/>
    <w:rsid w:val="00CB4138"/>
    <w:rsid w:val="00CB4814"/>
    <w:rsid w:val="00CB5D42"/>
    <w:rsid w:val="00CC1A00"/>
    <w:rsid w:val="00CC1ABC"/>
    <w:rsid w:val="00CD25D4"/>
    <w:rsid w:val="00CD3CBF"/>
    <w:rsid w:val="00CE577F"/>
    <w:rsid w:val="00CF0FEA"/>
    <w:rsid w:val="00CF1655"/>
    <w:rsid w:val="00CF1CA0"/>
    <w:rsid w:val="00CF55FC"/>
    <w:rsid w:val="00D041FB"/>
    <w:rsid w:val="00D05769"/>
    <w:rsid w:val="00D05F13"/>
    <w:rsid w:val="00D06AD8"/>
    <w:rsid w:val="00D07524"/>
    <w:rsid w:val="00D126D0"/>
    <w:rsid w:val="00D148A7"/>
    <w:rsid w:val="00D2197F"/>
    <w:rsid w:val="00D24269"/>
    <w:rsid w:val="00D328B4"/>
    <w:rsid w:val="00D348B4"/>
    <w:rsid w:val="00D3664D"/>
    <w:rsid w:val="00D4012F"/>
    <w:rsid w:val="00D402F0"/>
    <w:rsid w:val="00D405C9"/>
    <w:rsid w:val="00D46F80"/>
    <w:rsid w:val="00D50282"/>
    <w:rsid w:val="00D52741"/>
    <w:rsid w:val="00D549A2"/>
    <w:rsid w:val="00D57254"/>
    <w:rsid w:val="00D57353"/>
    <w:rsid w:val="00D823B3"/>
    <w:rsid w:val="00D82DED"/>
    <w:rsid w:val="00D855EE"/>
    <w:rsid w:val="00D86C48"/>
    <w:rsid w:val="00D873BA"/>
    <w:rsid w:val="00D946AA"/>
    <w:rsid w:val="00D94DBA"/>
    <w:rsid w:val="00DA1A78"/>
    <w:rsid w:val="00DA3078"/>
    <w:rsid w:val="00DA6215"/>
    <w:rsid w:val="00DA6476"/>
    <w:rsid w:val="00DB5621"/>
    <w:rsid w:val="00DB56F5"/>
    <w:rsid w:val="00DB7B1E"/>
    <w:rsid w:val="00DD222C"/>
    <w:rsid w:val="00DE1E6E"/>
    <w:rsid w:val="00DF2E78"/>
    <w:rsid w:val="00DF60D0"/>
    <w:rsid w:val="00E00E0D"/>
    <w:rsid w:val="00E01E6C"/>
    <w:rsid w:val="00E053AD"/>
    <w:rsid w:val="00E1157D"/>
    <w:rsid w:val="00E135FB"/>
    <w:rsid w:val="00E14017"/>
    <w:rsid w:val="00E20592"/>
    <w:rsid w:val="00E25911"/>
    <w:rsid w:val="00E31FAA"/>
    <w:rsid w:val="00E439A0"/>
    <w:rsid w:val="00E45416"/>
    <w:rsid w:val="00E47BB0"/>
    <w:rsid w:val="00E56C77"/>
    <w:rsid w:val="00E62F98"/>
    <w:rsid w:val="00E666A4"/>
    <w:rsid w:val="00E7019D"/>
    <w:rsid w:val="00E7092B"/>
    <w:rsid w:val="00E71ACA"/>
    <w:rsid w:val="00E775A0"/>
    <w:rsid w:val="00E77DB9"/>
    <w:rsid w:val="00E91E08"/>
    <w:rsid w:val="00E91E22"/>
    <w:rsid w:val="00E95D1F"/>
    <w:rsid w:val="00E95F47"/>
    <w:rsid w:val="00E963D2"/>
    <w:rsid w:val="00EA658C"/>
    <w:rsid w:val="00EB1488"/>
    <w:rsid w:val="00EB237C"/>
    <w:rsid w:val="00EB45F7"/>
    <w:rsid w:val="00EB62F6"/>
    <w:rsid w:val="00EC225C"/>
    <w:rsid w:val="00EC760C"/>
    <w:rsid w:val="00ED0FE1"/>
    <w:rsid w:val="00ED34E7"/>
    <w:rsid w:val="00EE2005"/>
    <w:rsid w:val="00EE49BF"/>
    <w:rsid w:val="00EE6C83"/>
    <w:rsid w:val="00EE7BCF"/>
    <w:rsid w:val="00EF2F38"/>
    <w:rsid w:val="00F00DDB"/>
    <w:rsid w:val="00F11987"/>
    <w:rsid w:val="00F11DCA"/>
    <w:rsid w:val="00F129B6"/>
    <w:rsid w:val="00F1464C"/>
    <w:rsid w:val="00F24FAF"/>
    <w:rsid w:val="00F2515B"/>
    <w:rsid w:val="00F3519F"/>
    <w:rsid w:val="00F40715"/>
    <w:rsid w:val="00F45817"/>
    <w:rsid w:val="00F45D5D"/>
    <w:rsid w:val="00F50524"/>
    <w:rsid w:val="00F508EB"/>
    <w:rsid w:val="00F5249E"/>
    <w:rsid w:val="00F601FE"/>
    <w:rsid w:val="00F64949"/>
    <w:rsid w:val="00F666E4"/>
    <w:rsid w:val="00F76B42"/>
    <w:rsid w:val="00F8054F"/>
    <w:rsid w:val="00F84E48"/>
    <w:rsid w:val="00F928A0"/>
    <w:rsid w:val="00FA75C8"/>
    <w:rsid w:val="00FC0D97"/>
    <w:rsid w:val="00FC197D"/>
    <w:rsid w:val="00FD2B49"/>
    <w:rsid w:val="00FD62BA"/>
    <w:rsid w:val="00FE5889"/>
    <w:rsid w:val="00FF05BC"/>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realtors.org/research/reports/home-sales-reports/may-2021-home-sales-report/" TargetMode="External"/><Relationship Id="rId13" Type="http://schemas.openxmlformats.org/officeDocument/2006/relationships/hyperlink" Target="https://twitter.com/REALTORS_VA"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www.facebook.com/REALTORSVirgi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virginiarealtors.org" TargetMode="External"/><Relationship Id="rId5" Type="http://schemas.openxmlformats.org/officeDocument/2006/relationships/hyperlink" Target="https://virginiarealtors.org/" TargetMode="External"/><Relationship Id="rId15" Type="http://schemas.openxmlformats.org/officeDocument/2006/relationships/fontTable" Target="fontTable.xml"/><Relationship Id="rId10" Type="http://schemas.openxmlformats.org/officeDocument/2006/relationships/hyperlink" Target="https://virginiarealtors.org/research/reports/home-sales-reports/" TargetMode="External"/><Relationship Id="rId4" Type="http://schemas.openxmlformats.org/officeDocument/2006/relationships/webSettings" Target="webSettings.xml"/><Relationship Id="rId9" Type="http://schemas.openxmlformats.org/officeDocument/2006/relationships/hyperlink" Target="https://virginiarealtors.org/research/reports/home-sales-reports/may-2021-home-sales-report/" TargetMode="External"/><Relationship Id="rId14" Type="http://schemas.openxmlformats.org/officeDocument/2006/relationships/hyperlink" Target="https://www.linkedin.com/groups/3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229</cp:revision>
  <dcterms:created xsi:type="dcterms:W3CDTF">2020-07-21T11:42:00Z</dcterms:created>
  <dcterms:modified xsi:type="dcterms:W3CDTF">2021-06-17T18:00:00Z</dcterms:modified>
</cp:coreProperties>
</file>