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734957C0" w:rsidR="000E6E54" w:rsidRDefault="00252E95" w:rsidP="00252E95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FB85BB5" wp14:editId="20AF0E47">
            <wp:extent cx="5943600" cy="1169035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BF8CB" w14:textId="562671B0" w:rsidR="009A15F9" w:rsidRPr="009A15F9" w:rsidRDefault="00252E95" w:rsidP="009A15F9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</w:rPr>
        <w:t xml:space="preserve">Jay Mitchell </w:t>
      </w:r>
      <w:r w:rsidR="00FF4403">
        <w:rPr>
          <w:rFonts w:cstheme="minorHAnsi"/>
          <w:b/>
        </w:rPr>
        <w:t>Named</w:t>
      </w:r>
      <w:r w:rsidR="009A15F9" w:rsidRPr="009A15F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Virginia </w:t>
      </w:r>
      <w:r w:rsidR="009A15F9" w:rsidRPr="009A15F9">
        <w:rPr>
          <w:rFonts w:cstheme="minorHAnsi"/>
          <w:b/>
        </w:rPr>
        <w:t>REALTOR® of the Year</w:t>
      </w:r>
      <w:r w:rsidR="007B78DF">
        <w:rPr>
          <w:rFonts w:cstheme="minorHAnsi"/>
          <w:b/>
        </w:rPr>
        <w:t xml:space="preserve"> for 2022</w:t>
      </w:r>
    </w:p>
    <w:p w14:paraId="00698D77" w14:textId="432DB04B" w:rsidR="009A15F9" w:rsidRPr="009A15F9" w:rsidRDefault="00252E95" w:rsidP="007B78DF">
      <w:pPr>
        <w:pStyle w:val="NoSpacing"/>
        <w:jc w:val="center"/>
        <w:rPr>
          <w:rFonts w:cstheme="minorHAnsi"/>
          <w:i/>
        </w:rPr>
      </w:pPr>
      <w:r>
        <w:rPr>
          <w:rFonts w:cstheme="minorHAnsi"/>
          <w:i/>
        </w:rPr>
        <w:t>Hampton Roads REALTOR® receives trade association’s highest honor</w:t>
      </w:r>
    </w:p>
    <w:p w14:paraId="175988F7" w14:textId="77777777" w:rsidR="009D4B88" w:rsidRPr="009A15F9" w:rsidRDefault="009D4B88" w:rsidP="009D4B88">
      <w:pPr>
        <w:pStyle w:val="NoSpacing"/>
        <w:jc w:val="center"/>
        <w:rPr>
          <w:rFonts w:cstheme="minorHAnsi"/>
          <w:i/>
        </w:rPr>
      </w:pPr>
    </w:p>
    <w:p w14:paraId="60E82653" w14:textId="16E9E901" w:rsidR="009D4B88" w:rsidRPr="006F2B69" w:rsidRDefault="009D4B88" w:rsidP="009D4B88">
      <w:pPr>
        <w:rPr>
          <w:rFonts w:asciiTheme="minorHAnsi" w:hAnsiTheme="minorHAnsi" w:cstheme="minorHAnsi"/>
          <w:sz w:val="22"/>
          <w:szCs w:val="22"/>
        </w:rPr>
      </w:pPr>
      <w:r w:rsidRPr="006F2B69">
        <w:rPr>
          <w:rFonts w:asciiTheme="minorHAnsi" w:hAnsiTheme="minorHAnsi" w:cstheme="minorHAnsi"/>
          <w:sz w:val="22"/>
          <w:szCs w:val="22"/>
        </w:rPr>
        <w:t>Richmond, 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F2B69">
        <w:rPr>
          <w:rFonts w:asciiTheme="minorHAnsi" w:hAnsiTheme="minorHAnsi" w:cstheme="minorHAnsi"/>
          <w:sz w:val="22"/>
          <w:szCs w:val="22"/>
        </w:rPr>
        <w:t xml:space="preserve"> – (</w:t>
      </w:r>
      <w:r>
        <w:rPr>
          <w:rFonts w:asciiTheme="minorHAnsi" w:hAnsiTheme="minorHAnsi" w:cstheme="minorHAnsi"/>
          <w:sz w:val="22"/>
          <w:szCs w:val="22"/>
        </w:rPr>
        <w:t>September 2</w:t>
      </w:r>
      <w:r w:rsidR="003D0A3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2022</w:t>
      </w:r>
      <w:r w:rsidRPr="006F2B69">
        <w:rPr>
          <w:rFonts w:asciiTheme="minorHAnsi" w:hAnsiTheme="minorHAnsi" w:cstheme="minorHAnsi"/>
          <w:sz w:val="22"/>
          <w:szCs w:val="22"/>
        </w:rPr>
        <w:t xml:space="preserve">) – </w:t>
      </w:r>
      <w:r>
        <w:rPr>
          <w:rFonts w:asciiTheme="minorHAnsi" w:hAnsiTheme="minorHAnsi" w:cstheme="minorHAnsi"/>
          <w:sz w:val="22"/>
          <w:szCs w:val="22"/>
        </w:rPr>
        <w:t xml:space="preserve">The commonwealth’s largest trade association, Virginia REALTORS®, </w:t>
      </w:r>
      <w:r w:rsidRPr="009A15F9">
        <w:rPr>
          <w:rFonts w:asciiTheme="minorHAnsi" w:hAnsiTheme="minorHAnsi" w:cstheme="minorHAnsi"/>
          <w:sz w:val="22"/>
          <w:szCs w:val="22"/>
        </w:rPr>
        <w:t>celebrates its 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A15F9">
        <w:rPr>
          <w:rFonts w:asciiTheme="minorHAnsi" w:hAnsiTheme="minorHAnsi" w:cstheme="minorHAnsi"/>
          <w:sz w:val="22"/>
          <w:szCs w:val="22"/>
        </w:rPr>
        <w:t xml:space="preserve"> awardees. The association conducted its annual awards ceremony </w:t>
      </w:r>
      <w:r>
        <w:rPr>
          <w:rFonts w:asciiTheme="minorHAnsi" w:hAnsiTheme="minorHAnsi" w:cstheme="minorHAnsi"/>
          <w:sz w:val="22"/>
          <w:szCs w:val="22"/>
        </w:rPr>
        <w:t>in downtown Richmond</w:t>
      </w:r>
      <w:r w:rsidR="00A63493">
        <w:rPr>
          <w:rFonts w:asciiTheme="minorHAnsi" w:hAnsiTheme="minorHAnsi" w:cstheme="minorHAnsi"/>
          <w:sz w:val="22"/>
          <w:szCs w:val="22"/>
        </w:rPr>
        <w:t xml:space="preserve">, </w:t>
      </w:r>
      <w:r w:rsidRPr="009A15F9">
        <w:rPr>
          <w:rFonts w:asciiTheme="minorHAnsi" w:hAnsiTheme="minorHAnsi" w:cstheme="minorHAnsi"/>
          <w:sz w:val="22"/>
          <w:szCs w:val="22"/>
        </w:rPr>
        <w:t>recogniz</w:t>
      </w:r>
      <w:r w:rsidR="00AB67E4">
        <w:rPr>
          <w:rFonts w:asciiTheme="minorHAnsi" w:hAnsiTheme="minorHAnsi" w:cstheme="minorHAnsi"/>
          <w:sz w:val="22"/>
          <w:szCs w:val="22"/>
        </w:rPr>
        <w:t>ing</w:t>
      </w:r>
      <w:r w:rsidRPr="009A15F9">
        <w:rPr>
          <w:rFonts w:asciiTheme="minorHAnsi" w:hAnsiTheme="minorHAnsi" w:cstheme="minorHAnsi"/>
          <w:sz w:val="22"/>
          <w:szCs w:val="22"/>
        </w:rPr>
        <w:t xml:space="preserve"> excellence in various areas of real estate, along with notable community contributions. </w:t>
      </w:r>
      <w:r w:rsidRPr="006F2B69">
        <w:rPr>
          <w:rFonts w:asciiTheme="minorHAnsi" w:hAnsiTheme="minorHAnsi" w:cstheme="minorHAnsi"/>
          <w:sz w:val="22"/>
          <w:szCs w:val="22"/>
        </w:rPr>
        <w:t xml:space="preserve">These awardees were selected by a committee of peers as standouts among an association of </w:t>
      </w:r>
      <w:r>
        <w:rPr>
          <w:rFonts w:asciiTheme="minorHAnsi" w:hAnsiTheme="minorHAnsi" w:cstheme="minorHAnsi"/>
          <w:sz w:val="22"/>
          <w:szCs w:val="22"/>
        </w:rPr>
        <w:t xml:space="preserve">more than </w:t>
      </w:r>
      <w:r w:rsidRPr="006F2B69">
        <w:rPr>
          <w:rFonts w:asciiTheme="minorHAnsi" w:hAnsiTheme="minorHAnsi" w:cstheme="minorHAnsi"/>
          <w:sz w:val="22"/>
          <w:szCs w:val="22"/>
        </w:rPr>
        <w:t>3</w:t>
      </w:r>
      <w:r w:rsidR="000B74BF">
        <w:rPr>
          <w:rFonts w:asciiTheme="minorHAnsi" w:hAnsiTheme="minorHAnsi" w:cstheme="minorHAnsi"/>
          <w:sz w:val="22"/>
          <w:szCs w:val="22"/>
        </w:rPr>
        <w:t>8</w:t>
      </w:r>
      <w:r w:rsidRPr="006F2B69">
        <w:rPr>
          <w:rFonts w:asciiTheme="minorHAnsi" w:hAnsiTheme="minorHAnsi" w:cstheme="minorHAnsi"/>
          <w:sz w:val="22"/>
          <w:szCs w:val="22"/>
        </w:rPr>
        <w:t>,000 members.</w:t>
      </w:r>
    </w:p>
    <w:p w14:paraId="20BE507F" w14:textId="77777777" w:rsidR="009A15F9" w:rsidRPr="009A15F9" w:rsidRDefault="009A15F9" w:rsidP="009A15F9">
      <w:pPr>
        <w:rPr>
          <w:rFonts w:asciiTheme="minorHAnsi" w:hAnsiTheme="minorHAnsi" w:cstheme="minorHAnsi"/>
          <w:sz w:val="22"/>
          <w:szCs w:val="22"/>
        </w:rPr>
      </w:pPr>
    </w:p>
    <w:p w14:paraId="70766DC7" w14:textId="77777777" w:rsidR="009A15F9" w:rsidRPr="009A15F9" w:rsidRDefault="009A15F9" w:rsidP="009A15F9">
      <w:pPr>
        <w:pStyle w:val="NoSpacing"/>
        <w:rPr>
          <w:rFonts w:cstheme="minorHAnsi"/>
          <w:bCs/>
        </w:rPr>
      </w:pPr>
      <w:r w:rsidRPr="009A15F9">
        <w:rPr>
          <w:rFonts w:cstheme="minorHAnsi"/>
          <w:b/>
        </w:rPr>
        <w:t xml:space="preserve">The Virginia REALTOR® of the Year Award </w:t>
      </w:r>
      <w:r w:rsidRPr="009A15F9">
        <w:rPr>
          <w:rFonts w:cstheme="minorHAnsi"/>
          <w:bCs/>
        </w:rPr>
        <w:t>is presented to professionals who have made proven contributions to the real estate industry through both personal and professional achievement and outstanding volunteerism.</w:t>
      </w:r>
    </w:p>
    <w:p w14:paraId="0A5E64E8" w14:textId="77777777" w:rsidR="009A15F9" w:rsidRPr="009A15F9" w:rsidRDefault="009A15F9" w:rsidP="009A15F9">
      <w:pPr>
        <w:pStyle w:val="NoSpacing"/>
        <w:rPr>
          <w:rFonts w:cstheme="minorHAnsi"/>
          <w:bCs/>
        </w:rPr>
      </w:pPr>
    </w:p>
    <w:p w14:paraId="6251C443" w14:textId="6E29CF17" w:rsidR="009A15F9" w:rsidRPr="001E15A4" w:rsidRDefault="009A15F9" w:rsidP="009A15F9">
      <w:pPr>
        <w:pStyle w:val="NoSpacing"/>
        <w:rPr>
          <w:rFonts w:cstheme="minorHAnsi"/>
          <w:bCs/>
        </w:rPr>
      </w:pPr>
      <w:r w:rsidRPr="009A15F9">
        <w:rPr>
          <w:rFonts w:cstheme="minorHAnsi"/>
          <w:bCs/>
        </w:rPr>
        <w:t>The 202</w:t>
      </w:r>
      <w:r w:rsidR="009D4B88">
        <w:rPr>
          <w:rFonts w:cstheme="minorHAnsi"/>
          <w:bCs/>
        </w:rPr>
        <w:t>2</w:t>
      </w:r>
      <w:r w:rsidRPr="009A15F9">
        <w:rPr>
          <w:rFonts w:cstheme="minorHAnsi"/>
          <w:bCs/>
        </w:rPr>
        <w:t xml:space="preserve"> Virginia REALTOR® of the Year is</w:t>
      </w:r>
      <w:r w:rsidRPr="009A15F9">
        <w:rPr>
          <w:rFonts w:cstheme="minorHAnsi"/>
          <w:b/>
        </w:rPr>
        <w:t xml:space="preserve"> </w:t>
      </w:r>
      <w:r w:rsidR="009D4B88">
        <w:rPr>
          <w:rFonts w:cstheme="minorHAnsi"/>
          <w:b/>
        </w:rPr>
        <w:t>Jay Mitchell</w:t>
      </w:r>
      <w:r w:rsidRPr="009A15F9">
        <w:rPr>
          <w:rFonts w:cstheme="minorHAnsi"/>
          <w:b/>
        </w:rPr>
        <w:t xml:space="preserve"> </w:t>
      </w:r>
      <w:r w:rsidRPr="009A15F9">
        <w:rPr>
          <w:rFonts w:cstheme="minorHAnsi"/>
          <w:bCs/>
        </w:rPr>
        <w:t>of the</w:t>
      </w:r>
      <w:r w:rsidRPr="009A15F9">
        <w:rPr>
          <w:rFonts w:cstheme="minorHAnsi"/>
          <w:b/>
        </w:rPr>
        <w:t xml:space="preserve"> </w:t>
      </w:r>
      <w:r w:rsidR="009D4B88">
        <w:rPr>
          <w:rFonts w:cstheme="minorHAnsi"/>
          <w:b/>
        </w:rPr>
        <w:t>Hampton Roads REALTORS® Association.</w:t>
      </w:r>
      <w:r w:rsidR="001E15A4">
        <w:rPr>
          <w:rFonts w:cstheme="minorHAnsi"/>
          <w:b/>
        </w:rPr>
        <w:t xml:space="preserve"> </w:t>
      </w:r>
      <w:r w:rsidR="001E15A4">
        <w:rPr>
          <w:rFonts w:cstheme="minorHAnsi"/>
          <w:bCs/>
        </w:rPr>
        <w:t xml:space="preserve">Jay is a Managing Broker for </w:t>
      </w:r>
      <w:r w:rsidR="00C821CB">
        <w:rPr>
          <w:rFonts w:cstheme="minorHAnsi"/>
          <w:bCs/>
        </w:rPr>
        <w:t>Berkshire Hathaway HomeServices Towne Realty in Virginia Beach</w:t>
      </w:r>
      <w:r w:rsidR="0062369C">
        <w:rPr>
          <w:rFonts w:cstheme="minorHAnsi"/>
          <w:bCs/>
        </w:rPr>
        <w:t xml:space="preserve"> (Beach, Oceanfront, and </w:t>
      </w:r>
      <w:r w:rsidR="008765E4">
        <w:rPr>
          <w:rFonts w:cstheme="minorHAnsi"/>
          <w:bCs/>
        </w:rPr>
        <w:t>Strawbridge offices).</w:t>
      </w:r>
    </w:p>
    <w:p w14:paraId="75E33014" w14:textId="77777777" w:rsidR="009A15F9" w:rsidRPr="009A15F9" w:rsidRDefault="009A15F9" w:rsidP="009A15F9">
      <w:pPr>
        <w:pStyle w:val="NoSpacing"/>
        <w:rPr>
          <w:rFonts w:cstheme="minorHAnsi"/>
          <w:bCs/>
        </w:rPr>
      </w:pPr>
    </w:p>
    <w:p w14:paraId="23647FE4" w14:textId="3C7E37CF" w:rsidR="008C5335" w:rsidRDefault="008C5335" w:rsidP="008C5335">
      <w:pPr>
        <w:rPr>
          <w:rFonts w:ascii="Calibri" w:hAnsi="Calibri" w:cs="Calibri"/>
          <w:sz w:val="22"/>
          <w:szCs w:val="22"/>
        </w:rPr>
      </w:pPr>
      <w:r w:rsidRPr="008C5335">
        <w:rPr>
          <w:rFonts w:ascii="Calibri" w:hAnsi="Calibri" w:cs="Calibri"/>
          <w:sz w:val="22"/>
          <w:szCs w:val="22"/>
        </w:rPr>
        <w:t xml:space="preserve">After </w:t>
      </w:r>
      <w:r>
        <w:rPr>
          <w:rFonts w:ascii="Calibri" w:hAnsi="Calibri" w:cs="Calibri"/>
          <w:sz w:val="22"/>
          <w:szCs w:val="22"/>
        </w:rPr>
        <w:t xml:space="preserve">working in </w:t>
      </w:r>
      <w:r w:rsidRPr="008C5335">
        <w:rPr>
          <w:rFonts w:ascii="Calibri" w:hAnsi="Calibri" w:cs="Calibri"/>
          <w:sz w:val="22"/>
          <w:szCs w:val="22"/>
        </w:rPr>
        <w:t>television news</w:t>
      </w:r>
      <w:r>
        <w:rPr>
          <w:rFonts w:ascii="Calibri" w:hAnsi="Calibri" w:cs="Calibri"/>
          <w:sz w:val="22"/>
          <w:szCs w:val="22"/>
        </w:rPr>
        <w:t xml:space="preserve"> for nearly 25 years</w:t>
      </w:r>
      <w:r w:rsidRPr="008C5335">
        <w:rPr>
          <w:rFonts w:ascii="Calibri" w:hAnsi="Calibri" w:cs="Calibri"/>
          <w:sz w:val="22"/>
          <w:szCs w:val="22"/>
        </w:rPr>
        <w:t xml:space="preserve">, Jay </w:t>
      </w:r>
      <w:r>
        <w:rPr>
          <w:rFonts w:ascii="Calibri" w:hAnsi="Calibri" w:cs="Calibri"/>
          <w:sz w:val="22"/>
          <w:szCs w:val="22"/>
        </w:rPr>
        <w:t>began what was to become a very successful and rewarding career in real estate.</w:t>
      </w:r>
    </w:p>
    <w:p w14:paraId="512FDF6F" w14:textId="349B79FF" w:rsidR="008C5335" w:rsidRDefault="008C5335" w:rsidP="008C5335">
      <w:pPr>
        <w:rPr>
          <w:rFonts w:ascii="Calibri" w:hAnsi="Calibri" w:cs="Calibri"/>
          <w:sz w:val="22"/>
          <w:szCs w:val="22"/>
        </w:rPr>
      </w:pPr>
    </w:p>
    <w:p w14:paraId="1AAB8C09" w14:textId="1FD9C90D" w:rsidR="001E15A4" w:rsidRDefault="00C15DD9" w:rsidP="008C53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the state</w:t>
      </w:r>
      <w:r w:rsidR="00F43E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level, </w:t>
      </w:r>
      <w:r w:rsidR="00C36F4B">
        <w:rPr>
          <w:rFonts w:ascii="Calibri" w:hAnsi="Calibri" w:cs="Calibri"/>
          <w:sz w:val="22"/>
          <w:szCs w:val="22"/>
        </w:rPr>
        <w:t xml:space="preserve">Jay </w:t>
      </w:r>
      <w:r>
        <w:rPr>
          <w:rFonts w:ascii="Calibri" w:hAnsi="Calibri" w:cs="Calibri"/>
          <w:sz w:val="22"/>
          <w:szCs w:val="22"/>
        </w:rPr>
        <w:t>served as the</w:t>
      </w:r>
      <w:r w:rsidR="00C36F4B">
        <w:rPr>
          <w:rFonts w:ascii="Calibri" w:hAnsi="Calibri" w:cs="Calibri"/>
          <w:sz w:val="22"/>
          <w:szCs w:val="22"/>
        </w:rPr>
        <w:t xml:space="preserve"> 2018 President of the Virginia REALTORS®. He has </w:t>
      </w:r>
      <w:r>
        <w:rPr>
          <w:rFonts w:ascii="Calibri" w:hAnsi="Calibri" w:cs="Calibri"/>
          <w:sz w:val="22"/>
          <w:szCs w:val="22"/>
        </w:rPr>
        <w:t xml:space="preserve">also </w:t>
      </w:r>
      <w:r w:rsidR="00C36F4B">
        <w:rPr>
          <w:rFonts w:ascii="Calibri" w:hAnsi="Calibri" w:cs="Calibri"/>
          <w:sz w:val="22"/>
          <w:szCs w:val="22"/>
        </w:rPr>
        <w:t>served on the association’s Board of Directors, Strategic Planning Committee, Public Policy Committee, and</w:t>
      </w:r>
      <w:r w:rsidR="001E15A4">
        <w:rPr>
          <w:rFonts w:ascii="Calibri" w:hAnsi="Calibri" w:cs="Calibri"/>
          <w:sz w:val="22"/>
          <w:szCs w:val="22"/>
        </w:rPr>
        <w:t xml:space="preserve"> the Economic Advisory Board.</w:t>
      </w:r>
    </w:p>
    <w:p w14:paraId="11E4A45F" w14:textId="77777777" w:rsidR="001E15A4" w:rsidRDefault="001E15A4" w:rsidP="008C5335">
      <w:pPr>
        <w:rPr>
          <w:rFonts w:ascii="Calibri" w:hAnsi="Calibri" w:cs="Calibri"/>
          <w:sz w:val="22"/>
          <w:szCs w:val="22"/>
        </w:rPr>
      </w:pPr>
    </w:p>
    <w:p w14:paraId="4BA3E8DA" w14:textId="68B62987" w:rsidR="008C5335" w:rsidRPr="008C5335" w:rsidRDefault="001E15A4" w:rsidP="008C53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the National Association of REALTORS®</w:t>
      </w:r>
      <w:r w:rsidR="00AB67E4">
        <w:rPr>
          <w:rFonts w:ascii="Calibri" w:hAnsi="Calibri" w:cs="Calibri"/>
          <w:sz w:val="22"/>
          <w:szCs w:val="22"/>
        </w:rPr>
        <w:t xml:space="preserve"> (NAR)</w:t>
      </w:r>
      <w:r>
        <w:rPr>
          <w:rFonts w:ascii="Calibri" w:hAnsi="Calibri" w:cs="Calibri"/>
          <w:sz w:val="22"/>
          <w:szCs w:val="22"/>
        </w:rPr>
        <w:t xml:space="preserve">, Jay </w:t>
      </w:r>
      <w:r w:rsidR="00C15DD9">
        <w:rPr>
          <w:rFonts w:ascii="Calibri" w:hAnsi="Calibri" w:cs="Calibri"/>
          <w:sz w:val="22"/>
          <w:szCs w:val="22"/>
        </w:rPr>
        <w:t xml:space="preserve">has served as a Director, a Federal Political Coordinator, and </w:t>
      </w:r>
      <w:r w:rsidR="00E102C2">
        <w:rPr>
          <w:rFonts w:ascii="Calibri" w:hAnsi="Calibri" w:cs="Calibri"/>
          <w:sz w:val="22"/>
          <w:szCs w:val="22"/>
        </w:rPr>
        <w:t xml:space="preserve">as </w:t>
      </w:r>
      <w:r w:rsidR="00C15DD9">
        <w:rPr>
          <w:rFonts w:ascii="Calibri" w:hAnsi="Calibri" w:cs="Calibri"/>
          <w:sz w:val="22"/>
          <w:szCs w:val="22"/>
        </w:rPr>
        <w:t>Chairm</w:t>
      </w:r>
      <w:r w:rsidR="004C0D53">
        <w:rPr>
          <w:rFonts w:ascii="Calibri" w:hAnsi="Calibri" w:cs="Calibri"/>
          <w:sz w:val="22"/>
          <w:szCs w:val="22"/>
        </w:rPr>
        <w:t>a</w:t>
      </w:r>
      <w:r w:rsidR="00C15DD9">
        <w:rPr>
          <w:rFonts w:ascii="Calibri" w:hAnsi="Calibri" w:cs="Calibri"/>
          <w:sz w:val="22"/>
          <w:szCs w:val="22"/>
        </w:rPr>
        <w:t xml:space="preserve">n of the Consumer Communications Committee. </w:t>
      </w:r>
      <w:r w:rsidR="004C0D53">
        <w:rPr>
          <w:rFonts w:ascii="Calibri" w:hAnsi="Calibri" w:cs="Calibri"/>
          <w:sz w:val="22"/>
          <w:szCs w:val="22"/>
        </w:rPr>
        <w:t xml:space="preserve">In </w:t>
      </w:r>
      <w:r w:rsidR="00C15DD9">
        <w:rPr>
          <w:rFonts w:ascii="Calibri" w:hAnsi="Calibri" w:cs="Calibri"/>
          <w:sz w:val="22"/>
          <w:szCs w:val="22"/>
        </w:rPr>
        <w:t xml:space="preserve">2023, </w:t>
      </w:r>
      <w:r w:rsidR="00D751DC">
        <w:rPr>
          <w:rFonts w:ascii="Calibri" w:hAnsi="Calibri" w:cs="Calibri"/>
          <w:sz w:val="22"/>
          <w:szCs w:val="22"/>
        </w:rPr>
        <w:t>Jay</w:t>
      </w:r>
      <w:r w:rsidR="00C15DD9">
        <w:rPr>
          <w:rFonts w:ascii="Calibri" w:hAnsi="Calibri" w:cs="Calibri"/>
          <w:sz w:val="22"/>
          <w:szCs w:val="22"/>
        </w:rPr>
        <w:t xml:space="preserve"> will </w:t>
      </w:r>
      <w:r w:rsidR="004C0D53">
        <w:rPr>
          <w:rFonts w:ascii="Calibri" w:hAnsi="Calibri" w:cs="Calibri"/>
          <w:sz w:val="22"/>
          <w:szCs w:val="22"/>
        </w:rPr>
        <w:t xml:space="preserve">Chair </w:t>
      </w:r>
      <w:r w:rsidR="00C15DD9">
        <w:rPr>
          <w:rFonts w:ascii="Calibri" w:hAnsi="Calibri" w:cs="Calibri"/>
          <w:sz w:val="22"/>
          <w:szCs w:val="22"/>
        </w:rPr>
        <w:t>NAR’s Fair Housing Policy Committee.</w:t>
      </w:r>
    </w:p>
    <w:p w14:paraId="7EBED4DC" w14:textId="77777777" w:rsidR="008C5335" w:rsidRPr="008C5335" w:rsidRDefault="008C5335" w:rsidP="008C5335">
      <w:pPr>
        <w:rPr>
          <w:rFonts w:ascii="Calibri" w:hAnsi="Calibri" w:cs="Calibri"/>
          <w:sz w:val="22"/>
          <w:szCs w:val="22"/>
        </w:rPr>
      </w:pPr>
    </w:p>
    <w:p w14:paraId="3B65306B" w14:textId="494FDAB7" w:rsidR="008C5335" w:rsidRPr="008B6463" w:rsidRDefault="008C5335" w:rsidP="008B6463">
      <w:pPr>
        <w:rPr>
          <w:rFonts w:ascii="Calibri" w:hAnsi="Calibri" w:cs="Calibri"/>
          <w:sz w:val="22"/>
          <w:szCs w:val="22"/>
        </w:rPr>
      </w:pPr>
      <w:r w:rsidRPr="008B6463">
        <w:rPr>
          <w:rFonts w:ascii="Calibri" w:hAnsi="Calibri" w:cs="Calibri"/>
          <w:sz w:val="22"/>
          <w:szCs w:val="22"/>
        </w:rPr>
        <w:t>Jay’s resolve to honor the REALTORS®</w:t>
      </w:r>
      <w:r w:rsidR="001E15A4" w:rsidRPr="008B6463">
        <w:rPr>
          <w:rFonts w:ascii="Calibri" w:hAnsi="Calibri" w:cs="Calibri"/>
          <w:sz w:val="22"/>
          <w:szCs w:val="22"/>
        </w:rPr>
        <w:t>’</w:t>
      </w:r>
      <w:r w:rsidRPr="008B6463">
        <w:rPr>
          <w:rFonts w:ascii="Calibri" w:hAnsi="Calibri" w:cs="Calibri"/>
          <w:sz w:val="22"/>
          <w:szCs w:val="22"/>
        </w:rPr>
        <w:t xml:space="preserve"> commitment to service is evident </w:t>
      </w:r>
      <w:r w:rsidR="001E15A4" w:rsidRPr="008B6463">
        <w:rPr>
          <w:rFonts w:ascii="Calibri" w:hAnsi="Calibri" w:cs="Calibri"/>
          <w:sz w:val="22"/>
          <w:szCs w:val="22"/>
        </w:rPr>
        <w:t>through</w:t>
      </w:r>
      <w:r w:rsidRPr="008B6463">
        <w:rPr>
          <w:rFonts w:ascii="Calibri" w:hAnsi="Calibri" w:cs="Calibri"/>
          <w:sz w:val="22"/>
          <w:szCs w:val="22"/>
        </w:rPr>
        <w:t xml:space="preserve"> his extensive community involvement</w:t>
      </w:r>
      <w:r w:rsidR="00C15DD9" w:rsidRPr="008B6463">
        <w:rPr>
          <w:rFonts w:ascii="Calibri" w:hAnsi="Calibri" w:cs="Calibri"/>
          <w:sz w:val="22"/>
          <w:szCs w:val="22"/>
        </w:rPr>
        <w:t xml:space="preserve">, including his work with Rotary International, </w:t>
      </w:r>
      <w:r w:rsidR="00C3762B" w:rsidRPr="008B6463">
        <w:rPr>
          <w:rFonts w:ascii="Calibri" w:hAnsi="Calibri" w:cs="Calibri"/>
          <w:sz w:val="22"/>
          <w:szCs w:val="22"/>
        </w:rPr>
        <w:t>Virginia Chorale</w:t>
      </w:r>
      <w:r w:rsidR="0087108F">
        <w:rPr>
          <w:rFonts w:ascii="Calibri" w:hAnsi="Calibri" w:cs="Calibri"/>
          <w:sz w:val="22"/>
          <w:szCs w:val="22"/>
        </w:rPr>
        <w:t>, and Gulfstream Goodwill</w:t>
      </w:r>
      <w:r w:rsidR="00C3762B" w:rsidRPr="008B6463">
        <w:rPr>
          <w:rFonts w:ascii="Calibri" w:hAnsi="Calibri" w:cs="Calibri"/>
          <w:sz w:val="22"/>
          <w:szCs w:val="22"/>
        </w:rPr>
        <w:t>.</w:t>
      </w:r>
      <w:r w:rsidRPr="008B6463">
        <w:rPr>
          <w:rFonts w:ascii="Calibri" w:hAnsi="Calibri" w:cs="Calibri"/>
          <w:sz w:val="22"/>
          <w:szCs w:val="22"/>
        </w:rPr>
        <w:t xml:space="preserve"> </w:t>
      </w:r>
    </w:p>
    <w:p w14:paraId="5FE26519" w14:textId="77777777" w:rsidR="008C5335" w:rsidRPr="009A15F9" w:rsidRDefault="008C5335" w:rsidP="009A15F9">
      <w:pPr>
        <w:pStyle w:val="NoSpacing"/>
        <w:rPr>
          <w:rFonts w:cstheme="minorHAnsi"/>
          <w:bCs/>
        </w:rPr>
      </w:pPr>
    </w:p>
    <w:p w14:paraId="78A2A0EA" w14:textId="60F6E2BA" w:rsidR="009A15F9" w:rsidRDefault="009A15F9" w:rsidP="009A15F9">
      <w:pPr>
        <w:rPr>
          <w:rFonts w:asciiTheme="minorHAnsi" w:hAnsiTheme="minorHAnsi" w:cstheme="minorHAnsi"/>
          <w:sz w:val="22"/>
          <w:szCs w:val="22"/>
        </w:rPr>
      </w:pPr>
      <w:r w:rsidRPr="009A15F9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 xml:space="preserve">To see the entire list of this year’s winners, </w:t>
      </w:r>
      <w:hyperlink r:id="rId8" w:history="1">
        <w:r w:rsidRPr="000B74B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click here</w:t>
        </w:r>
      </w:hyperlink>
      <w:r w:rsidRPr="009A15F9">
        <w:rPr>
          <w:rFonts w:asciiTheme="minorHAnsi" w:hAnsiTheme="minorHAnsi" w:cstheme="minorHAnsi"/>
          <w:color w:val="1C1E21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18E303" w14:textId="77777777" w:rsidR="009A15F9" w:rsidRPr="009A15F9" w:rsidRDefault="009A15F9" w:rsidP="009A15F9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48D0A8" w14:textId="77777777" w:rsidR="009A15F9" w:rsidRDefault="009A15F9" w:rsidP="009A15F9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C9EBB6" w14:textId="11A7FAAF" w:rsidR="009A15F9" w:rsidRPr="009A15F9" w:rsidRDefault="009A15F9" w:rsidP="009A15F9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5F9">
        <w:rPr>
          <w:rFonts w:asciiTheme="minorHAnsi" w:hAnsiTheme="minorHAnsi" w:cstheme="minorHAnsi"/>
          <w:sz w:val="22"/>
          <w:szCs w:val="22"/>
        </w:rPr>
        <w:t>#   #   #</w:t>
      </w:r>
    </w:p>
    <w:p w14:paraId="59C8951D" w14:textId="77777777" w:rsidR="000127BC" w:rsidRDefault="000127BC" w:rsidP="00292200">
      <w:pPr>
        <w:rPr>
          <w:b/>
        </w:rPr>
      </w:pPr>
    </w:p>
    <w:p w14:paraId="12DC4788" w14:textId="15939505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7493603B" w14:textId="0B3D7171" w:rsidR="00FF4403" w:rsidRPr="00D4298F" w:rsidRDefault="00FF4403" w:rsidP="00FF4403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>
        <w:rPr>
          <w:rFonts w:asciiTheme="minorHAnsi" w:hAnsiTheme="minorHAnsi" w:cstheme="minorHAnsi"/>
          <w:sz w:val="22"/>
          <w:szCs w:val="22"/>
        </w:rPr>
        <w:t xml:space="preserve">over </w:t>
      </w:r>
      <w:r w:rsidRPr="00CB4814">
        <w:rPr>
          <w:rFonts w:asciiTheme="minorHAnsi" w:hAnsiTheme="minorHAnsi" w:cstheme="minorHAnsi"/>
          <w:sz w:val="22"/>
          <w:szCs w:val="22"/>
        </w:rPr>
        <w:t>3</w:t>
      </w:r>
      <w:r w:rsidR="00FC7507">
        <w:rPr>
          <w:rFonts w:asciiTheme="minorHAnsi" w:hAnsiTheme="minorHAnsi" w:cstheme="minorHAnsi"/>
          <w:sz w:val="22"/>
          <w:szCs w:val="22"/>
        </w:rPr>
        <w:t>8</w:t>
      </w:r>
      <w:r w:rsidRPr="00CB4814">
        <w:rPr>
          <w:rFonts w:asciiTheme="minorHAnsi" w:hAnsiTheme="minorHAnsi" w:cstheme="minorHAnsi"/>
          <w:sz w:val="22"/>
          <w:szCs w:val="22"/>
        </w:rPr>
        <w:t xml:space="preserve">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FC7507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DFBE27" w14:textId="77777777" w:rsidR="00FF4403" w:rsidRDefault="00FF4403" w:rsidP="00FF44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8ECEC9" w14:textId="77777777" w:rsidR="00FF4403" w:rsidRPr="00CB4814" w:rsidRDefault="00FF4403" w:rsidP="00FF4403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NOTE: The term REALTOR® is a registered collective membership mark that identifies a real estate professional who is a member of the National Association of REALTORS® and subscribes to its strict Code of Ethics.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014C"/>
    <w:multiLevelType w:val="hybridMultilevel"/>
    <w:tmpl w:val="F01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A2"/>
    <w:multiLevelType w:val="multilevel"/>
    <w:tmpl w:val="417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3F5915"/>
    <w:multiLevelType w:val="hybridMultilevel"/>
    <w:tmpl w:val="629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57607">
    <w:abstractNumId w:val="5"/>
  </w:num>
  <w:num w:numId="2" w16cid:durableId="161820350">
    <w:abstractNumId w:val="11"/>
  </w:num>
  <w:num w:numId="3" w16cid:durableId="364982554">
    <w:abstractNumId w:val="15"/>
  </w:num>
  <w:num w:numId="4" w16cid:durableId="1764837094">
    <w:abstractNumId w:val="12"/>
  </w:num>
  <w:num w:numId="5" w16cid:durableId="1795293427">
    <w:abstractNumId w:val="8"/>
  </w:num>
  <w:num w:numId="6" w16cid:durableId="847140647">
    <w:abstractNumId w:val="0"/>
  </w:num>
  <w:num w:numId="7" w16cid:durableId="951665399">
    <w:abstractNumId w:val="4"/>
  </w:num>
  <w:num w:numId="8" w16cid:durableId="683437683">
    <w:abstractNumId w:val="9"/>
  </w:num>
  <w:num w:numId="9" w16cid:durableId="2038582739">
    <w:abstractNumId w:val="7"/>
  </w:num>
  <w:num w:numId="10" w16cid:durableId="903838567">
    <w:abstractNumId w:val="3"/>
  </w:num>
  <w:num w:numId="11" w16cid:durableId="1947616349">
    <w:abstractNumId w:val="1"/>
  </w:num>
  <w:num w:numId="12" w16cid:durableId="1899634985">
    <w:abstractNumId w:val="13"/>
  </w:num>
  <w:num w:numId="13" w16cid:durableId="1331563614">
    <w:abstractNumId w:val="10"/>
  </w:num>
  <w:num w:numId="14" w16cid:durableId="1982418967">
    <w:abstractNumId w:val="14"/>
  </w:num>
  <w:num w:numId="15" w16cid:durableId="595402939">
    <w:abstractNumId w:val="2"/>
  </w:num>
  <w:num w:numId="16" w16cid:durableId="351078683">
    <w:abstractNumId w:val="6"/>
  </w:num>
  <w:num w:numId="17" w16cid:durableId="17402100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7BC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B74BF"/>
    <w:rsid w:val="000C2435"/>
    <w:rsid w:val="000C5EC2"/>
    <w:rsid w:val="000D3684"/>
    <w:rsid w:val="000D476D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B5397"/>
    <w:rsid w:val="001C53C1"/>
    <w:rsid w:val="001D222E"/>
    <w:rsid w:val="001D720B"/>
    <w:rsid w:val="001D7752"/>
    <w:rsid w:val="001E15A4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46D67"/>
    <w:rsid w:val="00252E95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246B"/>
    <w:rsid w:val="002D503A"/>
    <w:rsid w:val="002D703D"/>
    <w:rsid w:val="003011FB"/>
    <w:rsid w:val="00307774"/>
    <w:rsid w:val="0031205D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0A38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C0D53"/>
    <w:rsid w:val="004D0635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369C"/>
    <w:rsid w:val="00625496"/>
    <w:rsid w:val="0062691E"/>
    <w:rsid w:val="00627745"/>
    <w:rsid w:val="00640355"/>
    <w:rsid w:val="00641BEF"/>
    <w:rsid w:val="006469D9"/>
    <w:rsid w:val="00654AC7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2B69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853E3"/>
    <w:rsid w:val="007A5245"/>
    <w:rsid w:val="007A7368"/>
    <w:rsid w:val="007B78DF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5375B"/>
    <w:rsid w:val="00856C99"/>
    <w:rsid w:val="0086314E"/>
    <w:rsid w:val="00864063"/>
    <w:rsid w:val="0086482C"/>
    <w:rsid w:val="0087108F"/>
    <w:rsid w:val="00874BDC"/>
    <w:rsid w:val="008765E4"/>
    <w:rsid w:val="0089190F"/>
    <w:rsid w:val="008A738A"/>
    <w:rsid w:val="008B3544"/>
    <w:rsid w:val="008B4E25"/>
    <w:rsid w:val="008B5C63"/>
    <w:rsid w:val="008B6463"/>
    <w:rsid w:val="008C2189"/>
    <w:rsid w:val="008C532F"/>
    <w:rsid w:val="008C5335"/>
    <w:rsid w:val="008C5B5D"/>
    <w:rsid w:val="008D3BD9"/>
    <w:rsid w:val="008E0006"/>
    <w:rsid w:val="008E650E"/>
    <w:rsid w:val="008E7F39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15F9"/>
    <w:rsid w:val="009A2944"/>
    <w:rsid w:val="009A2A50"/>
    <w:rsid w:val="009A70B1"/>
    <w:rsid w:val="009B30D8"/>
    <w:rsid w:val="009B7248"/>
    <w:rsid w:val="009C0519"/>
    <w:rsid w:val="009D3630"/>
    <w:rsid w:val="009D4B88"/>
    <w:rsid w:val="009E1E01"/>
    <w:rsid w:val="009F01AB"/>
    <w:rsid w:val="00A179D7"/>
    <w:rsid w:val="00A17F94"/>
    <w:rsid w:val="00A26DFB"/>
    <w:rsid w:val="00A443AA"/>
    <w:rsid w:val="00A444C1"/>
    <w:rsid w:val="00A5713C"/>
    <w:rsid w:val="00A63493"/>
    <w:rsid w:val="00A653DD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67E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15DD9"/>
    <w:rsid w:val="00C2589E"/>
    <w:rsid w:val="00C36F4B"/>
    <w:rsid w:val="00C3762B"/>
    <w:rsid w:val="00C53C2E"/>
    <w:rsid w:val="00C60A11"/>
    <w:rsid w:val="00C757B7"/>
    <w:rsid w:val="00C821CB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27E20"/>
    <w:rsid w:val="00D348B4"/>
    <w:rsid w:val="00D3664D"/>
    <w:rsid w:val="00D402F0"/>
    <w:rsid w:val="00D460EF"/>
    <w:rsid w:val="00D46F80"/>
    <w:rsid w:val="00D50282"/>
    <w:rsid w:val="00D52741"/>
    <w:rsid w:val="00D57254"/>
    <w:rsid w:val="00D57353"/>
    <w:rsid w:val="00D751DC"/>
    <w:rsid w:val="00D823B3"/>
    <w:rsid w:val="00D82DED"/>
    <w:rsid w:val="00D855EE"/>
    <w:rsid w:val="00D873BA"/>
    <w:rsid w:val="00DA1A78"/>
    <w:rsid w:val="00DA2EF6"/>
    <w:rsid w:val="00DA3078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02C2"/>
    <w:rsid w:val="00E1157D"/>
    <w:rsid w:val="00E14017"/>
    <w:rsid w:val="00E20592"/>
    <w:rsid w:val="00E25911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34E7"/>
    <w:rsid w:val="00EE49BF"/>
    <w:rsid w:val="00EF2F38"/>
    <w:rsid w:val="00F11DCA"/>
    <w:rsid w:val="00F129B6"/>
    <w:rsid w:val="00F1464C"/>
    <w:rsid w:val="00F24FAF"/>
    <w:rsid w:val="00F2515B"/>
    <w:rsid w:val="00F40715"/>
    <w:rsid w:val="00F43EA3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C7507"/>
    <w:rsid w:val="00FD62BA"/>
    <w:rsid w:val="00FE5889"/>
    <w:rsid w:val="00FF05BC"/>
    <w:rsid w:val="00FF4403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2022/09/22/virginia-realtors-celebrates-2022-award-winn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s://www.facebook.com/REALTORSVirgi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ginia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148</cp:revision>
  <dcterms:created xsi:type="dcterms:W3CDTF">2020-07-21T11:42:00Z</dcterms:created>
  <dcterms:modified xsi:type="dcterms:W3CDTF">2022-09-26T10:35:00Z</dcterms:modified>
</cp:coreProperties>
</file>