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3659AD3B" w:rsidR="000E6E54" w:rsidRDefault="002D703D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698D77" w14:textId="1D0AB966" w:rsidR="009A15F9" w:rsidRPr="000066AF" w:rsidRDefault="00FD637D" w:rsidP="000066AF">
      <w:pPr>
        <w:pStyle w:val="NoSpacing"/>
        <w:jc w:val="center"/>
        <w:rPr>
          <w:b/>
        </w:rPr>
      </w:pPr>
      <w:r>
        <w:rPr>
          <w:b/>
        </w:rPr>
        <w:t>Virginia REALTORS</w:t>
      </w:r>
      <w:r w:rsidRPr="00E72B16">
        <w:rPr>
          <w:rFonts w:eastAsia="Times New Roman" w:cstheme="minorHAnsi"/>
          <w:b/>
        </w:rPr>
        <w:t>®</w:t>
      </w:r>
      <w:r>
        <w:rPr>
          <w:b/>
        </w:rPr>
        <w:t xml:space="preserve"> </w:t>
      </w:r>
      <w:r w:rsidR="001425E6">
        <w:rPr>
          <w:b/>
        </w:rPr>
        <w:t>Announces 2020 Award Winners</w:t>
      </w:r>
    </w:p>
    <w:p w14:paraId="6F0DBD82" w14:textId="7D2C0F5F" w:rsidR="002D5590" w:rsidRDefault="002D5590" w:rsidP="0069408F">
      <w:pPr>
        <w:rPr>
          <w:rFonts w:asciiTheme="minorHAnsi" w:hAnsiTheme="minorHAnsi" w:cstheme="minorHAnsi"/>
          <w:sz w:val="22"/>
          <w:szCs w:val="22"/>
        </w:rPr>
      </w:pPr>
    </w:p>
    <w:p w14:paraId="12B9BEDB" w14:textId="5FD64319" w:rsidR="001425E6" w:rsidRPr="001425E6" w:rsidRDefault="000066AF" w:rsidP="001425E6">
      <w:pPr>
        <w:pStyle w:val="NoSpacing"/>
        <w:rPr>
          <w:color w:val="000000" w:themeColor="text1"/>
        </w:rPr>
      </w:pPr>
      <w:r w:rsidRPr="000066AF">
        <w:rPr>
          <w:rFonts w:cstheme="minorHAnsi"/>
        </w:rPr>
        <w:t xml:space="preserve">RICHMOND, Va. (October </w:t>
      </w:r>
      <w:r w:rsidR="001425E6">
        <w:rPr>
          <w:rFonts w:cstheme="minorHAnsi"/>
        </w:rPr>
        <w:t>1</w:t>
      </w:r>
      <w:r w:rsidRPr="000066AF">
        <w:rPr>
          <w:rFonts w:cstheme="minorHAnsi"/>
        </w:rPr>
        <w:t>, 2020) –</w:t>
      </w:r>
      <w:r w:rsidR="001425E6" w:rsidRPr="001425E6">
        <w:t xml:space="preserve"> </w:t>
      </w:r>
      <w:r w:rsidR="001425E6" w:rsidRPr="001425E6">
        <w:rPr>
          <w:color w:val="000000" w:themeColor="text1"/>
        </w:rPr>
        <w:t>On Wednesday, September 30, Virginia REALTORS</w:t>
      </w:r>
      <w:r w:rsidR="001425E6" w:rsidRPr="001425E6">
        <w:rPr>
          <w:color w:val="000000" w:themeColor="text1"/>
          <w:vertAlign w:val="superscript"/>
        </w:rPr>
        <w:t>®</w:t>
      </w:r>
      <w:r w:rsidR="001425E6" w:rsidRPr="001425E6">
        <w:rPr>
          <w:color w:val="000000" w:themeColor="text1"/>
        </w:rPr>
        <w:t xml:space="preserve"> announced </w:t>
      </w:r>
      <w:r w:rsidR="001425E6">
        <w:rPr>
          <w:color w:val="000000" w:themeColor="text1"/>
        </w:rPr>
        <w:t>the association’s</w:t>
      </w:r>
      <w:r w:rsidR="001425E6" w:rsidRPr="001425E6">
        <w:rPr>
          <w:color w:val="000000" w:themeColor="text1"/>
        </w:rPr>
        <w:t xml:space="preserve"> 2020 award winners during an interactive virtual awards ceremony.</w:t>
      </w:r>
    </w:p>
    <w:p w14:paraId="533C799C" w14:textId="77777777" w:rsidR="001425E6" w:rsidRDefault="001425E6" w:rsidP="001425E6">
      <w:pPr>
        <w:pStyle w:val="NoSpacing"/>
        <w:rPr>
          <w:color w:val="000000" w:themeColor="text1"/>
        </w:rPr>
      </w:pPr>
    </w:p>
    <w:p w14:paraId="53A287BE" w14:textId="6901FB49" w:rsidR="001425E6" w:rsidRPr="001425E6" w:rsidRDefault="001425E6" w:rsidP="001425E6">
      <w:pPr>
        <w:pStyle w:val="NoSpacing"/>
        <w:rPr>
          <w:color w:val="000000" w:themeColor="text1"/>
        </w:rPr>
      </w:pPr>
      <w:r>
        <w:rPr>
          <w:color w:val="000000" w:themeColor="text1"/>
        </w:rPr>
        <w:t>This year’s outstanding awardees are as follows:</w:t>
      </w:r>
    </w:p>
    <w:p w14:paraId="69462C29" w14:textId="77777777" w:rsidR="001425E6" w:rsidRDefault="001425E6" w:rsidP="001425E6">
      <w:pPr>
        <w:pStyle w:val="NoSpacing"/>
        <w:numPr>
          <w:ilvl w:val="0"/>
          <w:numId w:val="19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Virginia REALTOR</w:t>
      </w:r>
      <w:r w:rsidRPr="001425E6">
        <w:rPr>
          <w:rStyle w:val="Strong"/>
          <w:color w:val="000000" w:themeColor="text1"/>
          <w:vertAlign w:val="superscript"/>
        </w:rPr>
        <w:t>®</w:t>
      </w:r>
      <w:r w:rsidRPr="001425E6">
        <w:rPr>
          <w:rStyle w:val="Strong"/>
          <w:color w:val="000000" w:themeColor="text1"/>
        </w:rPr>
        <w:t> of the Year </w:t>
      </w:r>
    </w:p>
    <w:p w14:paraId="7D952E17" w14:textId="6647BDB8" w:rsidR="001425E6" w:rsidRPr="001425E6" w:rsidRDefault="001425E6" w:rsidP="001425E6">
      <w:pPr>
        <w:pStyle w:val="NoSpacing"/>
        <w:numPr>
          <w:ilvl w:val="1"/>
          <w:numId w:val="19"/>
        </w:numPr>
        <w:rPr>
          <w:color w:val="000000" w:themeColor="text1"/>
        </w:rPr>
      </w:pPr>
      <w:r w:rsidRPr="001425E6">
        <w:rPr>
          <w:color w:val="000000" w:themeColor="text1"/>
        </w:rPr>
        <w:t>Candice Bower, Northern Virginia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0EF2DD7A" w14:textId="77777777" w:rsidR="001425E6" w:rsidRDefault="001425E6" w:rsidP="001425E6">
      <w:pPr>
        <w:pStyle w:val="NoSpacing"/>
        <w:rPr>
          <w:rStyle w:val="Strong"/>
          <w:color w:val="000000" w:themeColor="text1"/>
        </w:rPr>
      </w:pPr>
    </w:p>
    <w:p w14:paraId="5F162735" w14:textId="16275CDA" w:rsidR="001425E6" w:rsidRPr="001425E6" w:rsidRDefault="001425E6" w:rsidP="001425E6">
      <w:pPr>
        <w:pStyle w:val="NoSpacing"/>
        <w:numPr>
          <w:ilvl w:val="0"/>
          <w:numId w:val="19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Virginia REALTORS</w:t>
      </w:r>
      <w:r w:rsidRPr="001425E6">
        <w:rPr>
          <w:rStyle w:val="Strong"/>
          <w:color w:val="000000" w:themeColor="text1"/>
          <w:vertAlign w:val="superscript"/>
        </w:rPr>
        <w:t>®</w:t>
      </w:r>
      <w:r w:rsidRPr="001425E6">
        <w:rPr>
          <w:rStyle w:val="Strong"/>
          <w:color w:val="000000" w:themeColor="text1"/>
        </w:rPr>
        <w:t> Hall of Fame</w:t>
      </w:r>
      <w:r w:rsidRPr="001425E6">
        <w:rPr>
          <w:color w:val="000000" w:themeColor="text1"/>
        </w:rPr>
        <w:t> </w:t>
      </w:r>
    </w:p>
    <w:p w14:paraId="4EEE7FD5" w14:textId="77777777" w:rsidR="001425E6" w:rsidRDefault="001425E6" w:rsidP="001425E6">
      <w:pPr>
        <w:pStyle w:val="NoSpacing"/>
        <w:numPr>
          <w:ilvl w:val="1"/>
          <w:numId w:val="19"/>
        </w:numPr>
        <w:rPr>
          <w:color w:val="000000" w:themeColor="text1"/>
        </w:rPr>
      </w:pPr>
      <w:r w:rsidRPr="001425E6">
        <w:rPr>
          <w:color w:val="000000" w:themeColor="text1"/>
        </w:rPr>
        <w:t>Jo Cross, Hampton Roads REALTORS</w:t>
      </w:r>
      <w:r w:rsidRPr="001425E6">
        <w:rPr>
          <w:color w:val="000000" w:themeColor="text1"/>
          <w:vertAlign w:val="superscript"/>
        </w:rPr>
        <w:t>® </w:t>
      </w:r>
      <w:r w:rsidRPr="001425E6">
        <w:rPr>
          <w:color w:val="000000" w:themeColor="text1"/>
        </w:rPr>
        <w:t>Association</w:t>
      </w:r>
    </w:p>
    <w:p w14:paraId="26EC65FE" w14:textId="517D4C8C" w:rsidR="001425E6" w:rsidRPr="001425E6" w:rsidRDefault="001425E6" w:rsidP="001425E6">
      <w:pPr>
        <w:pStyle w:val="NoSpacing"/>
        <w:numPr>
          <w:ilvl w:val="1"/>
          <w:numId w:val="19"/>
        </w:numPr>
        <w:rPr>
          <w:color w:val="000000" w:themeColor="text1"/>
        </w:rPr>
      </w:pPr>
      <w:r w:rsidRPr="001425E6">
        <w:rPr>
          <w:color w:val="000000" w:themeColor="text1"/>
        </w:rPr>
        <w:t>Libby Gatewood, Richmond Association of REALTORS</w:t>
      </w:r>
      <w:r w:rsidRPr="001425E6">
        <w:rPr>
          <w:color w:val="000000" w:themeColor="text1"/>
          <w:vertAlign w:val="superscript"/>
        </w:rPr>
        <w:t>®</w:t>
      </w:r>
    </w:p>
    <w:p w14:paraId="705BBE54" w14:textId="77777777" w:rsidR="001425E6" w:rsidRDefault="001425E6" w:rsidP="001425E6">
      <w:pPr>
        <w:pStyle w:val="NoSpacing"/>
        <w:rPr>
          <w:rStyle w:val="Strong"/>
          <w:color w:val="000000" w:themeColor="text1"/>
        </w:rPr>
      </w:pPr>
    </w:p>
    <w:p w14:paraId="561184A2" w14:textId="2EAAFA94" w:rsidR="001425E6" w:rsidRPr="001425E6" w:rsidRDefault="001425E6" w:rsidP="001425E6">
      <w:pPr>
        <w:pStyle w:val="NoSpacing"/>
        <w:numPr>
          <w:ilvl w:val="0"/>
          <w:numId w:val="20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Virginia REALTORS</w:t>
      </w:r>
      <w:r w:rsidRPr="001425E6">
        <w:rPr>
          <w:rStyle w:val="Strong"/>
          <w:color w:val="000000" w:themeColor="text1"/>
          <w:vertAlign w:val="superscript"/>
        </w:rPr>
        <w:t>®</w:t>
      </w:r>
      <w:r w:rsidRPr="001425E6">
        <w:rPr>
          <w:rStyle w:val="Strong"/>
          <w:color w:val="000000" w:themeColor="text1"/>
        </w:rPr>
        <w:t> Good Neighbor Awardees</w:t>
      </w:r>
      <w:r w:rsidRPr="001425E6">
        <w:rPr>
          <w:color w:val="000000" w:themeColor="text1"/>
        </w:rPr>
        <w:t> </w:t>
      </w:r>
      <w:proofErr w:type="gramStart"/>
      <w:r w:rsidRPr="001425E6">
        <w:rPr>
          <w:color w:val="000000" w:themeColor="text1"/>
        </w:rPr>
        <w:t>–</w:t>
      </w:r>
      <w:r w:rsidRPr="001425E6">
        <w:rPr>
          <w:rStyle w:val="Emphasis"/>
          <w:color w:val="000000" w:themeColor="text1"/>
        </w:rPr>
        <w:t>(</w:t>
      </w:r>
      <w:proofErr w:type="gramEnd"/>
      <w:r w:rsidRPr="001425E6">
        <w:rPr>
          <w:rStyle w:val="Emphasis"/>
          <w:color w:val="000000" w:themeColor="text1"/>
        </w:rPr>
        <w:t>a gift of $500 will be made to the charitable organization with which each honoree volunteers)</w:t>
      </w:r>
    </w:p>
    <w:p w14:paraId="791A2000" w14:textId="7777777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Sarah Moorman, Northern Virginia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7A4AA871" w14:textId="77777777" w:rsidR="001425E6" w:rsidRPr="001425E6" w:rsidRDefault="001425E6" w:rsidP="001425E6">
      <w:pPr>
        <w:pStyle w:val="NoSpacing"/>
        <w:ind w:left="720" w:firstLine="720"/>
        <w:rPr>
          <w:color w:val="000000" w:themeColor="text1"/>
        </w:rPr>
      </w:pPr>
      <w:r w:rsidRPr="001425E6">
        <w:rPr>
          <w:color w:val="000000" w:themeColor="text1"/>
        </w:rPr>
        <w:t>Generosity Feeds</w:t>
      </w:r>
    </w:p>
    <w:p w14:paraId="1D2CEE6A" w14:textId="7777777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Jim Napier, Richmond Association of REALTORS</w:t>
      </w:r>
      <w:r w:rsidRPr="001425E6">
        <w:rPr>
          <w:color w:val="000000" w:themeColor="text1"/>
          <w:vertAlign w:val="superscript"/>
        </w:rPr>
        <w:t>®</w:t>
      </w:r>
    </w:p>
    <w:p w14:paraId="5FC3199E" w14:textId="77777777" w:rsidR="001425E6" w:rsidRPr="001425E6" w:rsidRDefault="001425E6" w:rsidP="001425E6">
      <w:pPr>
        <w:pStyle w:val="NoSpacing"/>
        <w:ind w:left="720" w:firstLine="720"/>
        <w:rPr>
          <w:color w:val="000000" w:themeColor="text1"/>
        </w:rPr>
      </w:pPr>
      <w:r w:rsidRPr="001425E6">
        <w:rPr>
          <w:color w:val="000000" w:themeColor="text1"/>
        </w:rPr>
        <w:t>Massey Cancer Center at Virginia Commonwealth University</w:t>
      </w:r>
    </w:p>
    <w:p w14:paraId="5ABABCAE" w14:textId="7777777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Chip Taylor, Fredericksburg Area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48E549D5" w14:textId="77777777" w:rsidR="001425E6" w:rsidRPr="001425E6" w:rsidRDefault="001425E6" w:rsidP="001425E6">
      <w:pPr>
        <w:pStyle w:val="NoSpacing"/>
        <w:ind w:left="720" w:firstLine="720"/>
        <w:rPr>
          <w:color w:val="000000" w:themeColor="text1"/>
        </w:rPr>
      </w:pPr>
      <w:r w:rsidRPr="001425E6">
        <w:rPr>
          <w:color w:val="000000" w:themeColor="text1"/>
        </w:rPr>
        <w:t>Fredericksburg Virginia Main Street</w:t>
      </w:r>
    </w:p>
    <w:p w14:paraId="1F4E5C6E" w14:textId="7777777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Patricia “Trish” Snyder, Massanutten Association of REALTORS</w:t>
      </w:r>
      <w:r w:rsidRPr="001425E6">
        <w:rPr>
          <w:color w:val="000000" w:themeColor="text1"/>
          <w:vertAlign w:val="superscript"/>
        </w:rPr>
        <w:t>®</w:t>
      </w:r>
    </w:p>
    <w:p w14:paraId="1C3C9898" w14:textId="77777777" w:rsidR="001425E6" w:rsidRPr="001425E6" w:rsidRDefault="001425E6" w:rsidP="001425E6">
      <w:pPr>
        <w:pStyle w:val="NoSpacing"/>
        <w:ind w:left="720" w:firstLine="720"/>
        <w:rPr>
          <w:color w:val="000000" w:themeColor="text1"/>
        </w:rPr>
      </w:pPr>
      <w:r w:rsidRPr="001425E6">
        <w:rPr>
          <w:color w:val="000000" w:themeColor="text1"/>
        </w:rPr>
        <w:t>Virginia Cooperative Extension</w:t>
      </w:r>
    </w:p>
    <w:p w14:paraId="5BB6AE46" w14:textId="7777777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Linda Wolf, Northern Virginia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0A488FF8" w14:textId="77777777" w:rsidR="001425E6" w:rsidRPr="001425E6" w:rsidRDefault="001425E6" w:rsidP="001425E6">
      <w:pPr>
        <w:pStyle w:val="NoSpacing"/>
        <w:ind w:left="720" w:firstLine="720"/>
        <w:rPr>
          <w:color w:val="000000" w:themeColor="text1"/>
        </w:rPr>
      </w:pPr>
      <w:r w:rsidRPr="001425E6">
        <w:rPr>
          <w:color w:val="000000" w:themeColor="text1"/>
        </w:rPr>
        <w:t>Mission M-4, in partnership with the Walter Reed Society</w:t>
      </w:r>
    </w:p>
    <w:p w14:paraId="3E67CC13" w14:textId="77777777" w:rsidR="001425E6" w:rsidRDefault="001425E6" w:rsidP="001425E6">
      <w:pPr>
        <w:pStyle w:val="NoSpacing"/>
        <w:rPr>
          <w:rStyle w:val="Strong"/>
          <w:color w:val="000000" w:themeColor="text1"/>
        </w:rPr>
      </w:pPr>
    </w:p>
    <w:p w14:paraId="3A852F97" w14:textId="77777777" w:rsidR="001425E6" w:rsidRDefault="001425E6" w:rsidP="001425E6">
      <w:pPr>
        <w:pStyle w:val="NoSpacing"/>
        <w:numPr>
          <w:ilvl w:val="0"/>
          <w:numId w:val="20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Ann Swearingen Property Manager of the Year</w:t>
      </w:r>
    </w:p>
    <w:p w14:paraId="1CC7DD16" w14:textId="56594A53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r w:rsidRPr="001425E6">
        <w:rPr>
          <w:color w:val="000000" w:themeColor="text1"/>
        </w:rPr>
        <w:t>Nicholas Lagos, Northern Virginia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6D6CBB76" w14:textId="77777777" w:rsidR="001425E6" w:rsidRDefault="001425E6" w:rsidP="001425E6">
      <w:pPr>
        <w:pStyle w:val="NoSpacing"/>
        <w:rPr>
          <w:rStyle w:val="Strong"/>
          <w:color w:val="000000" w:themeColor="text1"/>
        </w:rPr>
      </w:pPr>
    </w:p>
    <w:p w14:paraId="5078002E" w14:textId="77777777" w:rsidR="001425E6" w:rsidRDefault="001425E6" w:rsidP="001425E6">
      <w:pPr>
        <w:pStyle w:val="NoSpacing"/>
        <w:numPr>
          <w:ilvl w:val="0"/>
          <w:numId w:val="20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Virginia Women’s Council of REALTORS</w:t>
      </w:r>
      <w:r w:rsidRPr="001425E6">
        <w:rPr>
          <w:rStyle w:val="Strong"/>
          <w:color w:val="000000" w:themeColor="text1"/>
          <w:vertAlign w:val="superscript"/>
        </w:rPr>
        <w:t>®</w:t>
      </w:r>
      <w:r w:rsidRPr="001425E6">
        <w:rPr>
          <w:rStyle w:val="Strong"/>
          <w:color w:val="000000" w:themeColor="text1"/>
        </w:rPr>
        <w:t> State Member of the Year</w:t>
      </w:r>
      <w:r w:rsidRPr="001425E6">
        <w:rPr>
          <w:color w:val="000000" w:themeColor="text1"/>
        </w:rPr>
        <w:t> </w:t>
      </w:r>
    </w:p>
    <w:p w14:paraId="3A794D1D" w14:textId="7CE3F697" w:rsidR="001425E6" w:rsidRPr="001425E6" w:rsidRDefault="001425E6" w:rsidP="001425E6">
      <w:pPr>
        <w:pStyle w:val="NoSpacing"/>
        <w:numPr>
          <w:ilvl w:val="1"/>
          <w:numId w:val="20"/>
        </w:numPr>
        <w:rPr>
          <w:color w:val="000000" w:themeColor="text1"/>
        </w:rPr>
      </w:pPr>
      <w:proofErr w:type="spellStart"/>
      <w:r w:rsidRPr="001425E6">
        <w:rPr>
          <w:color w:val="000000" w:themeColor="text1"/>
        </w:rPr>
        <w:t>Zonia</w:t>
      </w:r>
      <w:proofErr w:type="spellEnd"/>
      <w:r w:rsidRPr="001425E6">
        <w:rPr>
          <w:color w:val="000000" w:themeColor="text1"/>
        </w:rPr>
        <w:t xml:space="preserve"> Garcia, REALTOR</w:t>
      </w:r>
      <w:r w:rsidRPr="001425E6">
        <w:rPr>
          <w:color w:val="000000" w:themeColor="text1"/>
          <w:vertAlign w:val="superscript"/>
        </w:rPr>
        <w:t>® </w:t>
      </w:r>
      <w:r w:rsidRPr="001425E6">
        <w:rPr>
          <w:color w:val="000000" w:themeColor="text1"/>
        </w:rPr>
        <w:t>Association of Prince William</w:t>
      </w:r>
    </w:p>
    <w:p w14:paraId="4495E8D7" w14:textId="77777777" w:rsidR="001425E6" w:rsidRDefault="001425E6" w:rsidP="001425E6">
      <w:pPr>
        <w:pStyle w:val="NoSpacing"/>
        <w:rPr>
          <w:rStyle w:val="Strong"/>
          <w:color w:val="000000" w:themeColor="text1"/>
        </w:rPr>
      </w:pPr>
    </w:p>
    <w:p w14:paraId="38A6412F" w14:textId="77777777" w:rsidR="001425E6" w:rsidRDefault="001425E6" w:rsidP="001425E6">
      <w:pPr>
        <w:pStyle w:val="NoSpacing"/>
        <w:numPr>
          <w:ilvl w:val="0"/>
          <w:numId w:val="21"/>
        </w:numPr>
        <w:rPr>
          <w:color w:val="000000" w:themeColor="text1"/>
        </w:rPr>
      </w:pPr>
      <w:r w:rsidRPr="001425E6">
        <w:rPr>
          <w:rStyle w:val="Strong"/>
          <w:color w:val="000000" w:themeColor="text1"/>
        </w:rPr>
        <w:t>Certified Residential Specialist (CRS) of the Year</w:t>
      </w:r>
      <w:r w:rsidRPr="001425E6">
        <w:rPr>
          <w:color w:val="000000" w:themeColor="text1"/>
        </w:rPr>
        <w:t> </w:t>
      </w:r>
    </w:p>
    <w:p w14:paraId="68FA4F36" w14:textId="77777777" w:rsidR="001425E6" w:rsidRPr="001425E6" w:rsidRDefault="001425E6" w:rsidP="001425E6">
      <w:pPr>
        <w:pStyle w:val="NoSpacing"/>
        <w:numPr>
          <w:ilvl w:val="1"/>
          <w:numId w:val="21"/>
        </w:numPr>
        <w:rPr>
          <w:color w:val="000000" w:themeColor="text1"/>
        </w:rPr>
      </w:pPr>
      <w:r w:rsidRPr="001425E6">
        <w:rPr>
          <w:color w:val="000000" w:themeColor="text1"/>
        </w:rPr>
        <w:t>Donna Patton, Charlottesville Area Association of REALTORS</w:t>
      </w:r>
      <w:r w:rsidRPr="001425E6">
        <w:rPr>
          <w:color w:val="000000" w:themeColor="text1"/>
          <w:vertAlign w:val="superscript"/>
        </w:rPr>
        <w:t>®</w:t>
      </w:r>
    </w:p>
    <w:p w14:paraId="78C9EBB6" w14:textId="0EAB9EDD" w:rsidR="009A15F9" w:rsidRPr="001425E6" w:rsidRDefault="009A15F9" w:rsidP="001425E6">
      <w:pPr>
        <w:pStyle w:val="NoSpacing"/>
        <w:ind w:left="1440"/>
        <w:jc w:val="center"/>
        <w:rPr>
          <w:color w:val="000000" w:themeColor="text1"/>
        </w:rPr>
      </w:pPr>
      <w:r w:rsidRPr="001425E6">
        <w:rPr>
          <w:rFonts w:cstheme="minorHAnsi"/>
        </w:rPr>
        <w:lastRenderedPageBreak/>
        <w:t>#   #   #</w:t>
      </w:r>
    </w:p>
    <w:p w14:paraId="59C8951D" w14:textId="77777777" w:rsidR="000127BC" w:rsidRDefault="000127BC" w:rsidP="00292200">
      <w:pPr>
        <w:rPr>
          <w:b/>
        </w:rPr>
      </w:pPr>
    </w:p>
    <w:p w14:paraId="12DC4788" w14:textId="15939505" w:rsidR="00292200" w:rsidRPr="00CB4814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32BB1A92" w14:textId="77777777" w:rsidR="00BA685E" w:rsidRPr="00CB4814" w:rsidRDefault="00BA685E" w:rsidP="00BA685E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one of the largest professional trade associations in Virginia, representing 35,000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9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F72503" w14:textId="77777777" w:rsidR="00BA685E" w:rsidRPr="00CB4814" w:rsidRDefault="00BA685E" w:rsidP="00BA685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4814">
        <w:rPr>
          <w:rFonts w:asciiTheme="minorHAnsi" w:hAnsiTheme="minorHAnsi" w:cstheme="minorHAnsi"/>
          <w:b/>
          <w:bCs/>
          <w:sz w:val="22"/>
          <w:szCs w:val="22"/>
        </w:rPr>
        <w:t xml:space="preserve">Virginia REALTORS® is celebrating its 100-year anniversary in 2020. </w:t>
      </w:r>
    </w:p>
    <w:p w14:paraId="7A53B2FC" w14:textId="77777777" w:rsidR="00BA685E" w:rsidRPr="00CB4814" w:rsidRDefault="00BA685E" w:rsidP="00BA685E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731F"/>
    <w:multiLevelType w:val="hybridMultilevel"/>
    <w:tmpl w:val="465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CED"/>
    <w:multiLevelType w:val="hybridMultilevel"/>
    <w:tmpl w:val="B30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F014C"/>
    <w:multiLevelType w:val="hybridMultilevel"/>
    <w:tmpl w:val="F014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468D8"/>
    <w:multiLevelType w:val="multilevel"/>
    <w:tmpl w:val="051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11A2"/>
    <w:multiLevelType w:val="multilevel"/>
    <w:tmpl w:val="417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14983"/>
    <w:multiLevelType w:val="hybridMultilevel"/>
    <w:tmpl w:val="EE6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6770CA"/>
    <w:multiLevelType w:val="multilevel"/>
    <w:tmpl w:val="73F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17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3"/>
  </w:num>
  <w:num w:numId="12">
    <w:abstractNumId w:val="18"/>
  </w:num>
  <w:num w:numId="13">
    <w:abstractNumId w:val="15"/>
  </w:num>
  <w:num w:numId="14">
    <w:abstractNumId w:val="19"/>
  </w:num>
  <w:num w:numId="15">
    <w:abstractNumId w:val="4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066AF"/>
    <w:rsid w:val="000127BC"/>
    <w:rsid w:val="00012F8E"/>
    <w:rsid w:val="00013805"/>
    <w:rsid w:val="00017D50"/>
    <w:rsid w:val="00023321"/>
    <w:rsid w:val="000332A8"/>
    <w:rsid w:val="000360A6"/>
    <w:rsid w:val="000417F3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76D"/>
    <w:rsid w:val="000E0E37"/>
    <w:rsid w:val="000E1A10"/>
    <w:rsid w:val="000E1C1C"/>
    <w:rsid w:val="000E2E2C"/>
    <w:rsid w:val="000E4914"/>
    <w:rsid w:val="000E6E54"/>
    <w:rsid w:val="00130492"/>
    <w:rsid w:val="00133844"/>
    <w:rsid w:val="0013699F"/>
    <w:rsid w:val="00140B04"/>
    <w:rsid w:val="00141F25"/>
    <w:rsid w:val="001425E6"/>
    <w:rsid w:val="00163FB5"/>
    <w:rsid w:val="001745CF"/>
    <w:rsid w:val="0017571F"/>
    <w:rsid w:val="00183144"/>
    <w:rsid w:val="00183994"/>
    <w:rsid w:val="00187311"/>
    <w:rsid w:val="001910E4"/>
    <w:rsid w:val="00194E7B"/>
    <w:rsid w:val="001972A9"/>
    <w:rsid w:val="001A69EE"/>
    <w:rsid w:val="001A7F14"/>
    <w:rsid w:val="001B5397"/>
    <w:rsid w:val="001C53C1"/>
    <w:rsid w:val="001D222E"/>
    <w:rsid w:val="001D720B"/>
    <w:rsid w:val="001D7752"/>
    <w:rsid w:val="001F0116"/>
    <w:rsid w:val="001F36C2"/>
    <w:rsid w:val="001F433B"/>
    <w:rsid w:val="001F4F1B"/>
    <w:rsid w:val="0021428E"/>
    <w:rsid w:val="002153B8"/>
    <w:rsid w:val="00220C18"/>
    <w:rsid w:val="002263E7"/>
    <w:rsid w:val="002302F2"/>
    <w:rsid w:val="00253BA8"/>
    <w:rsid w:val="002566D9"/>
    <w:rsid w:val="00264E97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C246B"/>
    <w:rsid w:val="002D503A"/>
    <w:rsid w:val="002D5590"/>
    <w:rsid w:val="002D703D"/>
    <w:rsid w:val="003011FB"/>
    <w:rsid w:val="00307774"/>
    <w:rsid w:val="0031205D"/>
    <w:rsid w:val="00326497"/>
    <w:rsid w:val="00332477"/>
    <w:rsid w:val="00332534"/>
    <w:rsid w:val="00334C99"/>
    <w:rsid w:val="003447E0"/>
    <w:rsid w:val="003530A6"/>
    <w:rsid w:val="00355186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43C48"/>
    <w:rsid w:val="00452518"/>
    <w:rsid w:val="00455405"/>
    <w:rsid w:val="004632CA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7B52"/>
    <w:rsid w:val="005350D6"/>
    <w:rsid w:val="00540FCA"/>
    <w:rsid w:val="00550E3D"/>
    <w:rsid w:val="00552EB6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D3E78"/>
    <w:rsid w:val="005D65DE"/>
    <w:rsid w:val="005E5A5A"/>
    <w:rsid w:val="00601DC3"/>
    <w:rsid w:val="006116C3"/>
    <w:rsid w:val="006168E6"/>
    <w:rsid w:val="00625496"/>
    <w:rsid w:val="0062691E"/>
    <w:rsid w:val="00627745"/>
    <w:rsid w:val="00640355"/>
    <w:rsid w:val="00641BEF"/>
    <w:rsid w:val="006469D9"/>
    <w:rsid w:val="00654AC7"/>
    <w:rsid w:val="0066108D"/>
    <w:rsid w:val="00671F27"/>
    <w:rsid w:val="00681AA4"/>
    <w:rsid w:val="00682C7E"/>
    <w:rsid w:val="006901BE"/>
    <w:rsid w:val="0069408F"/>
    <w:rsid w:val="00694117"/>
    <w:rsid w:val="006A0815"/>
    <w:rsid w:val="006A6148"/>
    <w:rsid w:val="006B307C"/>
    <w:rsid w:val="006C11F2"/>
    <w:rsid w:val="006D05F6"/>
    <w:rsid w:val="006D7187"/>
    <w:rsid w:val="006F2B69"/>
    <w:rsid w:val="006F532F"/>
    <w:rsid w:val="0070013D"/>
    <w:rsid w:val="007039DC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70E65"/>
    <w:rsid w:val="00774539"/>
    <w:rsid w:val="007825B4"/>
    <w:rsid w:val="00783D31"/>
    <w:rsid w:val="007853E3"/>
    <w:rsid w:val="007A16EB"/>
    <w:rsid w:val="007A5245"/>
    <w:rsid w:val="007A7368"/>
    <w:rsid w:val="007C497F"/>
    <w:rsid w:val="007D41B7"/>
    <w:rsid w:val="007D51B4"/>
    <w:rsid w:val="007E38C7"/>
    <w:rsid w:val="007E4B72"/>
    <w:rsid w:val="007F56CA"/>
    <w:rsid w:val="00807482"/>
    <w:rsid w:val="00807620"/>
    <w:rsid w:val="00822CA6"/>
    <w:rsid w:val="008346D2"/>
    <w:rsid w:val="0085375B"/>
    <w:rsid w:val="00856C99"/>
    <w:rsid w:val="0086314E"/>
    <w:rsid w:val="00864063"/>
    <w:rsid w:val="0086482C"/>
    <w:rsid w:val="00866ED6"/>
    <w:rsid w:val="00874BDC"/>
    <w:rsid w:val="0089190F"/>
    <w:rsid w:val="008A738A"/>
    <w:rsid w:val="008B3544"/>
    <w:rsid w:val="008B4E25"/>
    <w:rsid w:val="008B5C63"/>
    <w:rsid w:val="008C080C"/>
    <w:rsid w:val="008C2189"/>
    <w:rsid w:val="008C532F"/>
    <w:rsid w:val="008C5B5D"/>
    <w:rsid w:val="008D3BD9"/>
    <w:rsid w:val="008D7D68"/>
    <w:rsid w:val="008E0006"/>
    <w:rsid w:val="008E650E"/>
    <w:rsid w:val="008F5BB6"/>
    <w:rsid w:val="00913FF1"/>
    <w:rsid w:val="00923B2F"/>
    <w:rsid w:val="00924991"/>
    <w:rsid w:val="0093038E"/>
    <w:rsid w:val="00930B79"/>
    <w:rsid w:val="0093432E"/>
    <w:rsid w:val="00942AF7"/>
    <w:rsid w:val="00953113"/>
    <w:rsid w:val="00954F1D"/>
    <w:rsid w:val="00955BBF"/>
    <w:rsid w:val="00956D01"/>
    <w:rsid w:val="009622E7"/>
    <w:rsid w:val="0097042E"/>
    <w:rsid w:val="00971479"/>
    <w:rsid w:val="0099159E"/>
    <w:rsid w:val="009A15F9"/>
    <w:rsid w:val="009A2944"/>
    <w:rsid w:val="009A2A50"/>
    <w:rsid w:val="009A70B1"/>
    <w:rsid w:val="009B30D8"/>
    <w:rsid w:val="009B7248"/>
    <w:rsid w:val="009C0519"/>
    <w:rsid w:val="009C3A6A"/>
    <w:rsid w:val="009D3630"/>
    <w:rsid w:val="009E1E01"/>
    <w:rsid w:val="009F01AB"/>
    <w:rsid w:val="00A179D7"/>
    <w:rsid w:val="00A17F94"/>
    <w:rsid w:val="00A26DFB"/>
    <w:rsid w:val="00A443AA"/>
    <w:rsid w:val="00A444C1"/>
    <w:rsid w:val="00A5713C"/>
    <w:rsid w:val="00A653DD"/>
    <w:rsid w:val="00A71BA5"/>
    <w:rsid w:val="00A74934"/>
    <w:rsid w:val="00A75E7E"/>
    <w:rsid w:val="00A820CB"/>
    <w:rsid w:val="00A86B95"/>
    <w:rsid w:val="00A87854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0273"/>
    <w:rsid w:val="00AE6880"/>
    <w:rsid w:val="00B00169"/>
    <w:rsid w:val="00B02212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76ED"/>
    <w:rsid w:val="00B90AE0"/>
    <w:rsid w:val="00B91D0C"/>
    <w:rsid w:val="00B93B21"/>
    <w:rsid w:val="00B95EA4"/>
    <w:rsid w:val="00BA4168"/>
    <w:rsid w:val="00BA4F47"/>
    <w:rsid w:val="00BA53BB"/>
    <w:rsid w:val="00BA685E"/>
    <w:rsid w:val="00BB284F"/>
    <w:rsid w:val="00BB743A"/>
    <w:rsid w:val="00BC0EBB"/>
    <w:rsid w:val="00BC200A"/>
    <w:rsid w:val="00BC3830"/>
    <w:rsid w:val="00BC3EAF"/>
    <w:rsid w:val="00BD35EA"/>
    <w:rsid w:val="00BE42F8"/>
    <w:rsid w:val="00C108EE"/>
    <w:rsid w:val="00C12988"/>
    <w:rsid w:val="00C155B6"/>
    <w:rsid w:val="00C2589E"/>
    <w:rsid w:val="00C309EA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C7FCC"/>
    <w:rsid w:val="00CD25D4"/>
    <w:rsid w:val="00CD3CB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48A7"/>
    <w:rsid w:val="00D24269"/>
    <w:rsid w:val="00D348B4"/>
    <w:rsid w:val="00D3664D"/>
    <w:rsid w:val="00D402F0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A1A78"/>
    <w:rsid w:val="00DA2EF6"/>
    <w:rsid w:val="00DA3078"/>
    <w:rsid w:val="00DA6476"/>
    <w:rsid w:val="00DB5621"/>
    <w:rsid w:val="00DB56F5"/>
    <w:rsid w:val="00DB7B1E"/>
    <w:rsid w:val="00DD222C"/>
    <w:rsid w:val="00DE1E6E"/>
    <w:rsid w:val="00DF2E78"/>
    <w:rsid w:val="00E00E0D"/>
    <w:rsid w:val="00E053AD"/>
    <w:rsid w:val="00E1157D"/>
    <w:rsid w:val="00E14017"/>
    <w:rsid w:val="00E20592"/>
    <w:rsid w:val="00E25911"/>
    <w:rsid w:val="00E439A0"/>
    <w:rsid w:val="00E47BB0"/>
    <w:rsid w:val="00E56C77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45F7"/>
    <w:rsid w:val="00EC225C"/>
    <w:rsid w:val="00EC760C"/>
    <w:rsid w:val="00ED0FE1"/>
    <w:rsid w:val="00ED34E7"/>
    <w:rsid w:val="00EE49BF"/>
    <w:rsid w:val="00EF2F38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64949"/>
    <w:rsid w:val="00F666E4"/>
    <w:rsid w:val="00F76B42"/>
    <w:rsid w:val="00F8054F"/>
    <w:rsid w:val="00F84E48"/>
    <w:rsid w:val="00FA75C8"/>
    <w:rsid w:val="00FC197D"/>
    <w:rsid w:val="00FD62BA"/>
    <w:rsid w:val="00FD637D"/>
    <w:rsid w:val="00FE5889"/>
    <w:rsid w:val="00FF05BC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873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25E6"/>
    <w:rPr>
      <w:b/>
      <w:bCs/>
    </w:rPr>
  </w:style>
  <w:style w:type="character" w:styleId="Emphasis">
    <w:name w:val="Emphasis"/>
    <w:basedOn w:val="DefaultParagraphFont"/>
    <w:uiPriority w:val="20"/>
    <w:qFormat/>
    <w:rsid w:val="0014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realtor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groups/31801" TargetMode="External"/><Relationship Id="rId5" Type="http://schemas.openxmlformats.org/officeDocument/2006/relationships/hyperlink" Target="https://www.virginiarealtors.org/" TargetMode="External"/><Relationship Id="rId10" Type="http://schemas.openxmlformats.org/officeDocument/2006/relationships/hyperlink" Target="https://twitter.com/REALTORS_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ALTORSVirgi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139</cp:revision>
  <dcterms:created xsi:type="dcterms:W3CDTF">2020-07-21T11:42:00Z</dcterms:created>
  <dcterms:modified xsi:type="dcterms:W3CDTF">2020-10-30T19:18:00Z</dcterms:modified>
</cp:coreProperties>
</file>