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787F" w14:textId="4476C332" w:rsidR="000E6E54" w:rsidRDefault="000E6E54" w:rsidP="00BA4F47">
      <w:pPr>
        <w:rPr>
          <w:rFonts w:cstheme="minorHAnsi"/>
        </w:rPr>
      </w:pPr>
      <w:r>
        <w:rPr>
          <w:b/>
          <w:noProof/>
        </w:rPr>
        <w:drawing>
          <wp:inline distT="0" distB="0" distL="0" distR="0" wp14:anchorId="4187FF31" wp14:editId="6CC7B4FA">
            <wp:extent cx="5943600" cy="91440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BD39" w14:textId="77777777" w:rsidR="000E6E54" w:rsidRDefault="000E6E54" w:rsidP="000E6E54">
      <w:pPr>
        <w:spacing w:line="240" w:lineRule="auto"/>
        <w:rPr>
          <w:rFonts w:cstheme="minorHAnsi"/>
        </w:rPr>
      </w:pPr>
    </w:p>
    <w:p w14:paraId="3F206B1E" w14:textId="22175A84" w:rsidR="00BA4F47" w:rsidRPr="0013699F" w:rsidRDefault="00BA4F47" w:rsidP="00BA4F47">
      <w:pPr>
        <w:rPr>
          <w:rFonts w:cstheme="minorHAnsi"/>
        </w:rPr>
      </w:pPr>
      <w:r w:rsidRPr="0013699F">
        <w:rPr>
          <w:rFonts w:cstheme="minorHAnsi"/>
        </w:rPr>
        <w:t>Contact: Robin Spensieri</w:t>
      </w:r>
      <w:r w:rsidR="00416EBD">
        <w:rPr>
          <w:rFonts w:cstheme="minorHAnsi"/>
        </w:rPr>
        <w:t xml:space="preserve">, </w:t>
      </w:r>
      <w:r w:rsidR="00012F8E">
        <w:rPr>
          <w:rFonts w:cstheme="minorHAnsi"/>
        </w:rPr>
        <w:t>Vice President of Communications &amp; Media Relations</w:t>
      </w:r>
      <w:r w:rsidRPr="0013699F">
        <w:rPr>
          <w:rFonts w:cstheme="minorHAnsi"/>
        </w:rPr>
        <w:t xml:space="preserve"> </w:t>
      </w:r>
      <w:r w:rsidRPr="0013699F">
        <w:rPr>
          <w:rFonts w:cstheme="minorHAnsi"/>
        </w:rPr>
        <w:br/>
        <w:t>Email: </w:t>
      </w:r>
      <w:hyperlink r:id="rId7" w:history="1">
        <w:r w:rsidRPr="0013699F">
          <w:rPr>
            <w:rStyle w:val="Hyperlink"/>
            <w:rFonts w:cstheme="minorHAnsi"/>
          </w:rPr>
          <w:t>rspensieri@virginiarealtors.org</w:t>
        </w:r>
        <w:r w:rsidRPr="0013699F">
          <w:rPr>
            <w:rFonts w:cstheme="minorHAnsi"/>
            <w:color w:val="0000FF"/>
            <w:u w:val="single"/>
          </w:rPr>
          <w:br/>
        </w:r>
      </w:hyperlink>
      <w:r w:rsidRPr="0013699F">
        <w:rPr>
          <w:rFonts w:cstheme="minorHAnsi"/>
        </w:rPr>
        <w:t>Telephone: 404.433.6015</w:t>
      </w:r>
    </w:p>
    <w:p w14:paraId="36F3EF15" w14:textId="331107E4" w:rsidR="00C10DE8" w:rsidRPr="005A4930" w:rsidRDefault="00555863" w:rsidP="000A5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5A4930">
        <w:rPr>
          <w:rFonts w:ascii="Calibri" w:eastAsia="Times New Roman" w:hAnsi="Calibri" w:cs="Calibri"/>
          <w:b/>
          <w:bCs/>
          <w:color w:val="000000"/>
        </w:rPr>
        <w:t xml:space="preserve">Virginia REALTORS® Releases </w:t>
      </w:r>
      <w:r w:rsidR="00DC1615">
        <w:rPr>
          <w:rFonts w:ascii="Calibri" w:eastAsia="Times New Roman" w:hAnsi="Calibri" w:cs="Calibri"/>
          <w:b/>
          <w:bCs/>
          <w:color w:val="000000"/>
        </w:rPr>
        <w:t>2020</w:t>
      </w:r>
      <w:r w:rsidRPr="005A4930">
        <w:rPr>
          <w:rFonts w:ascii="Calibri" w:eastAsia="Times New Roman" w:hAnsi="Calibri" w:cs="Calibri"/>
          <w:b/>
          <w:bCs/>
          <w:color w:val="000000"/>
        </w:rPr>
        <w:t xml:space="preserve"> Economic &amp; Housing Market Outlook</w:t>
      </w:r>
    </w:p>
    <w:p w14:paraId="7E412D8D" w14:textId="543032CE" w:rsidR="000A566B" w:rsidRPr="005A4930" w:rsidRDefault="00555863" w:rsidP="000A5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A4930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Chief Economist Dr. Lisa Sturtevant predicts a strong year for real estate in 2020</w:t>
      </w:r>
    </w:p>
    <w:p w14:paraId="5BBA8B1E" w14:textId="77777777" w:rsidR="00CC1ABC" w:rsidRPr="005A4930" w:rsidRDefault="00CC1ABC" w:rsidP="00CC1ABC">
      <w:pPr>
        <w:pStyle w:val="NoSpacing"/>
        <w:jc w:val="center"/>
      </w:pPr>
      <w:bookmarkStart w:id="0" w:name="_GoBack"/>
      <w:bookmarkEnd w:id="0"/>
    </w:p>
    <w:p w14:paraId="4178E655" w14:textId="293944EE" w:rsidR="00F40715" w:rsidRPr="005A4930" w:rsidRDefault="00F45D5D" w:rsidP="00555863">
      <w:pPr>
        <w:rPr>
          <w:rFonts w:cstheme="minorHAnsi"/>
        </w:rPr>
      </w:pPr>
      <w:r w:rsidRPr="005A4930">
        <w:rPr>
          <w:rFonts w:cstheme="minorHAnsi"/>
        </w:rPr>
        <w:t>Richmond</w:t>
      </w:r>
      <w:r w:rsidR="00BA4F47" w:rsidRPr="005A4930">
        <w:rPr>
          <w:rFonts w:cstheme="minorHAnsi"/>
        </w:rPr>
        <w:t>, VA – (</w:t>
      </w:r>
      <w:r w:rsidR="00555863" w:rsidRPr="005A4930">
        <w:rPr>
          <w:rFonts w:cstheme="minorHAnsi"/>
        </w:rPr>
        <w:t>December 16</w:t>
      </w:r>
      <w:r w:rsidR="00BA4F47" w:rsidRPr="005A4930">
        <w:rPr>
          <w:rFonts w:cstheme="minorHAnsi"/>
        </w:rPr>
        <w:t>, 2019) –</w:t>
      </w:r>
      <w:r w:rsidR="00555863" w:rsidRPr="005A4930">
        <w:rPr>
          <w:rFonts w:cstheme="minorHAnsi"/>
        </w:rPr>
        <w:t xml:space="preserve"> Virginia’s largest trade association has released its first </w:t>
      </w:r>
      <w:hyperlink r:id="rId8" w:history="1">
        <w:r w:rsidR="00555863" w:rsidRPr="005A4930">
          <w:rPr>
            <w:rStyle w:val="Hyperlink"/>
            <w:rFonts w:cstheme="minorHAnsi"/>
          </w:rPr>
          <w:t xml:space="preserve">Economic &amp; Housing Market </w:t>
        </w:r>
        <w:r w:rsidR="00216B10" w:rsidRPr="005A4930">
          <w:rPr>
            <w:rStyle w:val="Hyperlink"/>
            <w:rFonts w:cstheme="minorHAnsi"/>
          </w:rPr>
          <w:t>Outlook</w:t>
        </w:r>
      </w:hyperlink>
      <w:r w:rsidR="00216B10" w:rsidRPr="005A4930">
        <w:rPr>
          <w:rFonts w:cstheme="minorHAnsi"/>
        </w:rPr>
        <w:t xml:space="preserve">, </w:t>
      </w:r>
      <w:r w:rsidR="00555863" w:rsidRPr="005A4930">
        <w:rPr>
          <w:rFonts w:cstheme="minorHAnsi"/>
        </w:rPr>
        <w:t>taking a look at what’s ahead for Virginia in 2020.</w:t>
      </w:r>
    </w:p>
    <w:p w14:paraId="126F4A71" w14:textId="7CB9D25C" w:rsidR="00555863" w:rsidRPr="005A4930" w:rsidRDefault="00555863" w:rsidP="00555863">
      <w:pPr>
        <w:rPr>
          <w:rFonts w:cstheme="minorHAnsi"/>
        </w:rPr>
      </w:pPr>
      <w:r w:rsidRPr="005A4930">
        <w:rPr>
          <w:rFonts w:cstheme="minorHAnsi"/>
        </w:rPr>
        <w:t xml:space="preserve">Dr. Lisa Sturtevant, Chief Economist of Virginia REALTORS®, has analyzed economic and housing market data in order to create an outlook regarding </w:t>
      </w:r>
      <w:r w:rsidRPr="005A4930">
        <w:rPr>
          <w:rFonts w:cstheme="minorHAnsi"/>
          <w:b/>
          <w:bCs/>
        </w:rPr>
        <w:t>Total Jobs in Virginia</w:t>
      </w:r>
      <w:r w:rsidRPr="005A4930">
        <w:rPr>
          <w:rFonts w:cstheme="minorHAnsi"/>
        </w:rPr>
        <w:t xml:space="preserve">, </w:t>
      </w:r>
      <w:r w:rsidRPr="005A4930">
        <w:rPr>
          <w:rFonts w:cstheme="minorHAnsi"/>
          <w:b/>
          <w:bCs/>
        </w:rPr>
        <w:t>Home Sales</w:t>
      </w:r>
      <w:r w:rsidRPr="005A4930">
        <w:rPr>
          <w:rFonts w:cstheme="minorHAnsi"/>
        </w:rPr>
        <w:t xml:space="preserve">, </w:t>
      </w:r>
      <w:r w:rsidRPr="005A4930">
        <w:rPr>
          <w:rFonts w:cstheme="minorHAnsi"/>
          <w:b/>
          <w:bCs/>
        </w:rPr>
        <w:t>Home Prices</w:t>
      </w:r>
      <w:r w:rsidRPr="005A4930">
        <w:rPr>
          <w:rFonts w:cstheme="minorHAnsi"/>
        </w:rPr>
        <w:t xml:space="preserve">, </w:t>
      </w:r>
      <w:r w:rsidRPr="005A4930">
        <w:rPr>
          <w:rFonts w:cstheme="minorHAnsi"/>
          <w:b/>
          <w:bCs/>
        </w:rPr>
        <w:t>New Home Starts</w:t>
      </w:r>
      <w:r w:rsidRPr="005A4930">
        <w:rPr>
          <w:rFonts w:cstheme="minorHAnsi"/>
        </w:rPr>
        <w:t xml:space="preserve">, and </w:t>
      </w:r>
      <w:r w:rsidRPr="005A4930">
        <w:rPr>
          <w:rFonts w:cstheme="minorHAnsi"/>
          <w:b/>
          <w:bCs/>
        </w:rPr>
        <w:t>Mortgage Rates</w:t>
      </w:r>
      <w:r w:rsidRPr="005A4930">
        <w:rPr>
          <w:rFonts w:cstheme="minorHAnsi"/>
        </w:rPr>
        <w:t>.</w:t>
      </w:r>
    </w:p>
    <w:p w14:paraId="7B001701" w14:textId="2DDE94A2" w:rsidR="00555863" w:rsidRPr="005A4930" w:rsidRDefault="00555863" w:rsidP="00555863">
      <w:pPr>
        <w:pStyle w:val="ListParagraph"/>
        <w:numPr>
          <w:ilvl w:val="0"/>
          <w:numId w:val="3"/>
        </w:numPr>
        <w:rPr>
          <w:rFonts w:cstheme="minorHAnsi"/>
        </w:rPr>
      </w:pPr>
      <w:r w:rsidRPr="005A4930">
        <w:rPr>
          <w:rFonts w:cstheme="minorHAnsi"/>
          <w:b/>
          <w:bCs/>
        </w:rPr>
        <w:t>Total Jobs in Virginia:</w:t>
      </w:r>
      <w:r w:rsidRPr="005A4930">
        <w:rPr>
          <w:rFonts w:cstheme="minorHAnsi"/>
        </w:rPr>
        <w:t xml:space="preserve"> Job growth has been strong in Virginia for the last several years, and this trend will continue into 2020. We expect about 48,000 net new jobs in Virginia in 2020, a 1.2% increase over 2019. Dr. Sturtevant says, “Despite talk of a national recession, the economy here in Virginia is strong and should be insulated from any national downturn, if it happens.”</w:t>
      </w:r>
    </w:p>
    <w:p w14:paraId="7CE88B9C" w14:textId="2455DBD6" w:rsidR="00555863" w:rsidRPr="005A4930" w:rsidRDefault="00555863" w:rsidP="00555863">
      <w:pPr>
        <w:pStyle w:val="ListParagraph"/>
        <w:numPr>
          <w:ilvl w:val="0"/>
          <w:numId w:val="3"/>
        </w:numPr>
        <w:rPr>
          <w:rFonts w:cstheme="minorHAnsi"/>
        </w:rPr>
      </w:pPr>
      <w:r w:rsidRPr="005A4930">
        <w:rPr>
          <w:rFonts w:cstheme="minorHAnsi"/>
          <w:b/>
          <w:bCs/>
        </w:rPr>
        <w:t xml:space="preserve">Home Sales: </w:t>
      </w:r>
      <w:r w:rsidRPr="005A4930">
        <w:rPr>
          <w:rFonts w:cstheme="minorHAnsi"/>
        </w:rPr>
        <w:t>In 2020, we’re forecasting 129,343 total home sales in Virginia, up 3% over 2019. Two key drivers of home sales are job growth and the growing millennial population entering the age group of first-time home buyers.</w:t>
      </w:r>
    </w:p>
    <w:p w14:paraId="05B03ED2" w14:textId="2C787799" w:rsidR="00555863" w:rsidRPr="005A4930" w:rsidRDefault="00555863" w:rsidP="00555863">
      <w:pPr>
        <w:pStyle w:val="ListParagraph"/>
        <w:numPr>
          <w:ilvl w:val="0"/>
          <w:numId w:val="3"/>
        </w:numPr>
        <w:rPr>
          <w:rFonts w:cstheme="minorHAnsi"/>
        </w:rPr>
      </w:pPr>
      <w:r w:rsidRPr="005A4930">
        <w:rPr>
          <w:rFonts w:cstheme="minorHAnsi"/>
          <w:b/>
          <w:bCs/>
        </w:rPr>
        <w:t>Home Prices:</w:t>
      </w:r>
      <w:r w:rsidRPr="005A4930">
        <w:rPr>
          <w:rFonts w:cstheme="minorHAnsi"/>
        </w:rPr>
        <w:t xml:space="preserve"> We predict home prices will continue to rise in Virginia in 2020, and the median home price will be $308,819, a 4.6% increase over 2019.</w:t>
      </w:r>
    </w:p>
    <w:p w14:paraId="2490F529" w14:textId="7B536C17" w:rsidR="00555863" w:rsidRPr="005A4930" w:rsidRDefault="00555863" w:rsidP="00555863">
      <w:pPr>
        <w:pStyle w:val="ListParagraph"/>
        <w:numPr>
          <w:ilvl w:val="0"/>
          <w:numId w:val="3"/>
        </w:numPr>
        <w:rPr>
          <w:rFonts w:cstheme="minorHAnsi"/>
        </w:rPr>
      </w:pPr>
      <w:r w:rsidRPr="005A4930">
        <w:rPr>
          <w:rFonts w:cstheme="minorHAnsi"/>
          <w:b/>
          <w:bCs/>
        </w:rPr>
        <w:t>New Home Starts:</w:t>
      </w:r>
      <w:r w:rsidRPr="005A4930">
        <w:rPr>
          <w:rFonts w:cstheme="minorHAnsi"/>
        </w:rPr>
        <w:t xml:space="preserve"> In regard to new home construction, our estimate is that in 2020, there will be 35,450 new housing starts, an 8.9% increase over 2019.</w:t>
      </w:r>
    </w:p>
    <w:p w14:paraId="4A669EF9" w14:textId="6A0A7714" w:rsidR="00555863" w:rsidRPr="005A4930" w:rsidRDefault="00555863" w:rsidP="00555863">
      <w:pPr>
        <w:pStyle w:val="ListParagraph"/>
        <w:numPr>
          <w:ilvl w:val="0"/>
          <w:numId w:val="3"/>
        </w:numPr>
        <w:rPr>
          <w:rFonts w:cstheme="minorHAnsi"/>
        </w:rPr>
      </w:pPr>
      <w:r w:rsidRPr="005A4930">
        <w:rPr>
          <w:rFonts w:cstheme="minorHAnsi"/>
          <w:b/>
          <w:bCs/>
        </w:rPr>
        <w:t>Mortgage Rates:</w:t>
      </w:r>
      <w:r w:rsidRPr="005A4930">
        <w:rPr>
          <w:rFonts w:cstheme="minorHAnsi"/>
        </w:rPr>
        <w:t xml:space="preserve"> The 30-year mortgage rate has been at historically low levels throughout 2019. There is no evidence to suggest rates will rise significantly in 2020. The 30-year rate will end up around 4% at the end of 2019, and we’re expecting it to hit 4.25% by the end of 2020.</w:t>
      </w:r>
    </w:p>
    <w:p w14:paraId="735A824B" w14:textId="13E3E65C" w:rsidR="00555863" w:rsidRPr="005A4930" w:rsidRDefault="00555863" w:rsidP="00555863">
      <w:pPr>
        <w:rPr>
          <w:rFonts w:cstheme="minorHAnsi"/>
        </w:rPr>
      </w:pPr>
    </w:p>
    <w:p w14:paraId="29092426" w14:textId="70069381" w:rsidR="00555863" w:rsidRPr="005A4930" w:rsidRDefault="00DC1615" w:rsidP="00555863">
      <w:pPr>
        <w:rPr>
          <w:rFonts w:cstheme="minorHAnsi"/>
        </w:rPr>
      </w:pPr>
      <w:hyperlink r:id="rId9" w:history="1">
        <w:r w:rsidR="00555863" w:rsidRPr="005A4930">
          <w:rPr>
            <w:rStyle w:val="Hyperlink"/>
            <w:rFonts w:cstheme="minorHAnsi"/>
          </w:rPr>
          <w:t>Click here</w:t>
        </w:r>
      </w:hyperlink>
      <w:r w:rsidR="00555863" w:rsidRPr="005A4930">
        <w:rPr>
          <w:rFonts w:cstheme="minorHAnsi"/>
        </w:rPr>
        <w:t xml:space="preserve"> for more details on the Virginia REALTORS® 2020 Economic &amp; Housing Market Outlook.</w:t>
      </w:r>
    </w:p>
    <w:p w14:paraId="689A6102" w14:textId="2D2BECC1" w:rsidR="00555863" w:rsidRPr="005A4930" w:rsidRDefault="00DC1615" w:rsidP="00555863">
      <w:pPr>
        <w:rPr>
          <w:rFonts w:cstheme="minorHAnsi"/>
        </w:rPr>
      </w:pPr>
      <w:hyperlink r:id="rId10" w:history="1">
        <w:r w:rsidR="00555863" w:rsidRPr="005A4930">
          <w:rPr>
            <w:rStyle w:val="Hyperlink"/>
            <w:rFonts w:cstheme="minorHAnsi"/>
          </w:rPr>
          <w:t>Click here</w:t>
        </w:r>
      </w:hyperlink>
      <w:r w:rsidR="00555863" w:rsidRPr="005A4930">
        <w:rPr>
          <w:rFonts w:cstheme="minorHAnsi"/>
        </w:rPr>
        <w:t xml:space="preserve"> for the Virginia REALTORS® 2020 Economic &amp; Housing Market Outlook infographic and summary video.</w:t>
      </w:r>
    </w:p>
    <w:p w14:paraId="517FC8C8" w14:textId="09266B7A" w:rsidR="0036198D" w:rsidRPr="00555863" w:rsidRDefault="00292200" w:rsidP="00555863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12DC4788" w14:textId="778C03EE" w:rsidR="00292200" w:rsidRDefault="00292200" w:rsidP="00292200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27B0F457" w14:textId="171A9058" w:rsidR="00292200" w:rsidRDefault="00292200" w:rsidP="00292200">
      <w:pPr>
        <w:spacing w:line="240" w:lineRule="auto"/>
      </w:pPr>
      <w:r>
        <w:t xml:space="preserve">Virginia REALTORS® (previously known as the Virginia Association of REALTORS®) is the largest professional trade association in Virginia, representing </w:t>
      </w:r>
      <w:r w:rsidR="00807620">
        <w:t>35,000</w:t>
      </w:r>
      <w:r>
        <w:t xml:space="preserve"> REALTORS® engaged in the residential and commercial real estate business. Virginia REALTORS® serves as an advocate for homeownership and </w:t>
      </w:r>
      <w:r>
        <w:lastRenderedPageBreak/>
        <w:t xml:space="preserve">homeowners and represents the interests of property owners in the Commonwealth of Virginia. For more information, visit </w:t>
      </w:r>
      <w:hyperlink r:id="rId11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12" w:history="1">
        <w:r>
          <w:rPr>
            <w:rStyle w:val="Hyperlink"/>
          </w:rPr>
          <w:t>Facebook</w:t>
        </w:r>
      </w:hyperlink>
      <w:r>
        <w:t xml:space="preserve">, </w:t>
      </w:r>
      <w:hyperlink r:id="rId13" w:history="1">
        <w:r>
          <w:rPr>
            <w:rStyle w:val="Hyperlink"/>
          </w:rPr>
          <w:t>Twitter</w:t>
        </w:r>
      </w:hyperlink>
      <w:r>
        <w:t xml:space="preserve">, and </w:t>
      </w:r>
      <w:hyperlink r:id="rId14" w:history="1">
        <w:r>
          <w:rPr>
            <w:rStyle w:val="Hyperlink"/>
          </w:rPr>
          <w:t>LinkedIn</w:t>
        </w:r>
      </w:hyperlink>
      <w:r>
        <w:t xml:space="preserve">. </w:t>
      </w:r>
    </w:p>
    <w:p w14:paraId="4A9A6F78" w14:textId="77777777" w:rsidR="00292200" w:rsidRDefault="00292200" w:rsidP="00292200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F7B4DFE" w14:textId="77777777" w:rsidR="00163FB5" w:rsidRDefault="00163FB5"/>
    <w:sectPr w:rsidR="001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081"/>
    <w:multiLevelType w:val="hybridMultilevel"/>
    <w:tmpl w:val="05A6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23321"/>
    <w:rsid w:val="00042180"/>
    <w:rsid w:val="00042481"/>
    <w:rsid w:val="00043541"/>
    <w:rsid w:val="00051AA2"/>
    <w:rsid w:val="00095A4A"/>
    <w:rsid w:val="000A566B"/>
    <w:rsid w:val="000C2435"/>
    <w:rsid w:val="000D476D"/>
    <w:rsid w:val="000E07B0"/>
    <w:rsid w:val="000E6E54"/>
    <w:rsid w:val="0013699F"/>
    <w:rsid w:val="00163FB5"/>
    <w:rsid w:val="001C6E02"/>
    <w:rsid w:val="00216B10"/>
    <w:rsid w:val="00220C18"/>
    <w:rsid w:val="00280237"/>
    <w:rsid w:val="00292200"/>
    <w:rsid w:val="0029616B"/>
    <w:rsid w:val="002B1AA8"/>
    <w:rsid w:val="002B4C81"/>
    <w:rsid w:val="0031205D"/>
    <w:rsid w:val="00332534"/>
    <w:rsid w:val="003530A6"/>
    <w:rsid w:val="0036198D"/>
    <w:rsid w:val="00377F4B"/>
    <w:rsid w:val="00392268"/>
    <w:rsid w:val="003A02C2"/>
    <w:rsid w:val="00416EBD"/>
    <w:rsid w:val="00420441"/>
    <w:rsid w:val="00426A1A"/>
    <w:rsid w:val="004A22BD"/>
    <w:rsid w:val="004B47C0"/>
    <w:rsid w:val="00555863"/>
    <w:rsid w:val="00560678"/>
    <w:rsid w:val="005A4930"/>
    <w:rsid w:val="005B0D54"/>
    <w:rsid w:val="005B51FB"/>
    <w:rsid w:val="006168E6"/>
    <w:rsid w:val="00625496"/>
    <w:rsid w:val="00640355"/>
    <w:rsid w:val="00682C7E"/>
    <w:rsid w:val="006901BE"/>
    <w:rsid w:val="006A0815"/>
    <w:rsid w:val="006A41A5"/>
    <w:rsid w:val="006D05F6"/>
    <w:rsid w:val="00715A3E"/>
    <w:rsid w:val="0072128D"/>
    <w:rsid w:val="00751C4D"/>
    <w:rsid w:val="007522F7"/>
    <w:rsid w:val="007546AA"/>
    <w:rsid w:val="00757F84"/>
    <w:rsid w:val="00770E65"/>
    <w:rsid w:val="007825B4"/>
    <w:rsid w:val="007A7368"/>
    <w:rsid w:val="007C497F"/>
    <w:rsid w:val="007D51B4"/>
    <w:rsid w:val="007E38C7"/>
    <w:rsid w:val="007F56CA"/>
    <w:rsid w:val="00807620"/>
    <w:rsid w:val="008346D2"/>
    <w:rsid w:val="0085375B"/>
    <w:rsid w:val="00874BDC"/>
    <w:rsid w:val="008D3BD9"/>
    <w:rsid w:val="0093432E"/>
    <w:rsid w:val="00942AF7"/>
    <w:rsid w:val="00954F1D"/>
    <w:rsid w:val="00955BBF"/>
    <w:rsid w:val="009B30D8"/>
    <w:rsid w:val="009E1E01"/>
    <w:rsid w:val="00A443AA"/>
    <w:rsid w:val="00A653DD"/>
    <w:rsid w:val="00A74934"/>
    <w:rsid w:val="00A845B2"/>
    <w:rsid w:val="00A96D17"/>
    <w:rsid w:val="00AB2DC4"/>
    <w:rsid w:val="00AC4550"/>
    <w:rsid w:val="00AC552F"/>
    <w:rsid w:val="00AD3B0D"/>
    <w:rsid w:val="00AE6880"/>
    <w:rsid w:val="00B1375F"/>
    <w:rsid w:val="00B20B07"/>
    <w:rsid w:val="00B641D7"/>
    <w:rsid w:val="00B95EA4"/>
    <w:rsid w:val="00BA4F47"/>
    <w:rsid w:val="00BC200A"/>
    <w:rsid w:val="00BE229F"/>
    <w:rsid w:val="00C10DE8"/>
    <w:rsid w:val="00C53C2E"/>
    <w:rsid w:val="00C832AD"/>
    <w:rsid w:val="00CA5C69"/>
    <w:rsid w:val="00CA74FE"/>
    <w:rsid w:val="00CC1ABC"/>
    <w:rsid w:val="00CF55FC"/>
    <w:rsid w:val="00D06AD8"/>
    <w:rsid w:val="00D07524"/>
    <w:rsid w:val="00D148A7"/>
    <w:rsid w:val="00D52741"/>
    <w:rsid w:val="00D57254"/>
    <w:rsid w:val="00D82DED"/>
    <w:rsid w:val="00D873BA"/>
    <w:rsid w:val="00DB5621"/>
    <w:rsid w:val="00DB56F5"/>
    <w:rsid w:val="00DC1615"/>
    <w:rsid w:val="00E14017"/>
    <w:rsid w:val="00E3665D"/>
    <w:rsid w:val="00E47BB0"/>
    <w:rsid w:val="00E666A4"/>
    <w:rsid w:val="00E71ACA"/>
    <w:rsid w:val="00E775A0"/>
    <w:rsid w:val="00E95F47"/>
    <w:rsid w:val="00EC225C"/>
    <w:rsid w:val="00EF2820"/>
    <w:rsid w:val="00F1464C"/>
    <w:rsid w:val="00F24FAF"/>
    <w:rsid w:val="00F40715"/>
    <w:rsid w:val="00F45817"/>
    <w:rsid w:val="00F45D5D"/>
    <w:rsid w:val="00F8054F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after="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economic-and-housing-market-outlook-2020/?_cldee=cnNwZW5zaWVyaUB2aXJnaW5pYXJlYWx0b3JzLm9yZw%3d%3d&amp;recipientid=contact-cfc86b36113a453c944c95d53615bd4c-f1d331e378dc4be99e9b5f88a6244e21&amp;esid=10206aed-f515-ea11-9c39-00155d08080f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://www.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economic-and-housing-market-outlook-2020/?_cldee=cnNwZW5zaWVyaUB2aXJnaW5pYXJlYWx0b3JzLm9yZw%3d%3d&amp;recipientid=contact-cfc86b36113a453c944c95d53615bd4c-f1d331e378dc4be99e9b5f88a6244e21&amp;esid=10206aed-f515-ea11-9c39-00155d0808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2019/12/02/2020-outlook-for-virginias-economy-and-housing-market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621</Words>
  <Characters>3180</Characters>
  <Application>Microsoft Office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7</cp:revision>
  <dcterms:created xsi:type="dcterms:W3CDTF">2019-12-16T00:40:00Z</dcterms:created>
  <dcterms:modified xsi:type="dcterms:W3CDTF">2019-12-16T02:04:00Z</dcterms:modified>
</cp:coreProperties>
</file>