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D1787F" w14:textId="4476C332" w:rsidR="000E6E54" w:rsidRDefault="000E6E54" w:rsidP="00BA4F47">
      <w:pPr>
        <w:rPr>
          <w:rFonts w:cstheme="minorHAnsi"/>
        </w:rPr>
      </w:pPr>
      <w:bookmarkStart w:id="0" w:name="_GoBack"/>
      <w:bookmarkEnd w:id="0"/>
      <w:r>
        <w:rPr>
          <w:b/>
          <w:noProof/>
        </w:rPr>
        <w:drawing>
          <wp:inline distT="0" distB="0" distL="0" distR="0" wp14:anchorId="4187FF31" wp14:editId="6CC7B4FA">
            <wp:extent cx="5943600" cy="914400"/>
            <wp:effectExtent l="0" t="0" r="0" b="0"/>
            <wp:docPr id="2" name="Picture 2">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hlinkClick r:id="rId5"/>
                    </pic:cNvPr>
                    <pic:cNvPicPr/>
                  </pic:nvPicPr>
                  <pic:blipFill>
                    <a:blip r:embed="rId6" cstate="print">
                      <a:extLst>
                        <a:ext uri="{28A0092B-C50C-407E-A947-70E740481C1C}">
                          <a14:useLocalDpi xmlns:a14="http://schemas.microsoft.com/office/drawing/2010/main" val="0"/>
                        </a:ext>
                      </a:extLst>
                    </a:blip>
                    <a:stretch>
                      <a:fillRect/>
                    </a:stretch>
                  </pic:blipFill>
                  <pic:spPr>
                    <a:xfrm>
                      <a:off x="0" y="0"/>
                      <a:ext cx="5943600" cy="914400"/>
                    </a:xfrm>
                    <a:prstGeom prst="rect">
                      <a:avLst/>
                    </a:prstGeom>
                  </pic:spPr>
                </pic:pic>
              </a:graphicData>
            </a:graphic>
          </wp:inline>
        </w:drawing>
      </w:r>
    </w:p>
    <w:p w14:paraId="3F49BD39" w14:textId="77777777" w:rsidR="000E6E54" w:rsidRDefault="000E6E54" w:rsidP="000E6E54">
      <w:pPr>
        <w:spacing w:line="240" w:lineRule="auto"/>
        <w:rPr>
          <w:rFonts w:cstheme="minorHAnsi"/>
        </w:rPr>
      </w:pPr>
    </w:p>
    <w:p w14:paraId="3F206B1E" w14:textId="2C57CC6A" w:rsidR="00BA4F47" w:rsidRPr="0013699F" w:rsidRDefault="00BA4F47" w:rsidP="00BA4F47">
      <w:pPr>
        <w:rPr>
          <w:rFonts w:cstheme="minorHAnsi"/>
        </w:rPr>
      </w:pPr>
      <w:r w:rsidRPr="0013699F">
        <w:rPr>
          <w:rFonts w:cstheme="minorHAnsi"/>
        </w:rPr>
        <w:t>Contact: Robin Spensieri</w:t>
      </w:r>
      <w:r w:rsidR="00416EBD">
        <w:rPr>
          <w:rFonts w:cstheme="minorHAnsi"/>
        </w:rPr>
        <w:t>, Communications Director</w:t>
      </w:r>
      <w:r w:rsidRPr="0013699F">
        <w:rPr>
          <w:rFonts w:cstheme="minorHAnsi"/>
        </w:rPr>
        <w:t xml:space="preserve"> </w:t>
      </w:r>
      <w:r w:rsidRPr="0013699F">
        <w:rPr>
          <w:rFonts w:cstheme="minorHAnsi"/>
        </w:rPr>
        <w:br/>
        <w:t>Email: </w:t>
      </w:r>
      <w:hyperlink r:id="rId7" w:history="1">
        <w:r w:rsidRPr="0013699F">
          <w:rPr>
            <w:rStyle w:val="Hyperlink"/>
            <w:rFonts w:cstheme="minorHAnsi"/>
          </w:rPr>
          <w:t>rspensieri@virginiarealtors.org</w:t>
        </w:r>
        <w:r w:rsidRPr="0013699F">
          <w:rPr>
            <w:rFonts w:cstheme="minorHAnsi"/>
            <w:color w:val="0000FF"/>
            <w:u w:val="single"/>
          </w:rPr>
          <w:br/>
        </w:r>
      </w:hyperlink>
      <w:r w:rsidRPr="0013699F">
        <w:rPr>
          <w:rFonts w:cstheme="minorHAnsi"/>
        </w:rPr>
        <w:t>Telephone: 404.433.6015</w:t>
      </w:r>
    </w:p>
    <w:p w14:paraId="797398BC" w14:textId="77777777" w:rsidR="00640355" w:rsidRPr="00640355" w:rsidRDefault="00640355" w:rsidP="00640355">
      <w:pPr>
        <w:spacing w:after="0" w:line="240" w:lineRule="auto"/>
        <w:jc w:val="center"/>
        <w:rPr>
          <w:rFonts w:ascii="Times New Roman" w:eastAsia="Times New Roman" w:hAnsi="Times New Roman" w:cs="Times New Roman"/>
          <w:sz w:val="24"/>
          <w:szCs w:val="24"/>
        </w:rPr>
      </w:pPr>
      <w:r w:rsidRPr="00640355">
        <w:rPr>
          <w:rFonts w:ascii="Calibri" w:eastAsia="Times New Roman" w:hAnsi="Calibri" w:cs="Calibri"/>
          <w:b/>
          <w:bCs/>
          <w:color w:val="000000"/>
          <w:shd w:val="clear" w:color="auto" w:fill="FFFFFF"/>
        </w:rPr>
        <w:t>Virginia’s Inventory of Active Listings Continues to Shrink as Demand for Homes Grows</w:t>
      </w:r>
    </w:p>
    <w:p w14:paraId="4CBDA669" w14:textId="69175C78" w:rsidR="000C2435" w:rsidRPr="000C2435" w:rsidRDefault="00D873BA" w:rsidP="000C2435">
      <w:pPr>
        <w:spacing w:after="0" w:line="240" w:lineRule="auto"/>
        <w:jc w:val="center"/>
        <w:rPr>
          <w:rFonts w:ascii="Times New Roman" w:eastAsia="Times New Roman" w:hAnsi="Times New Roman" w:cs="Times New Roman"/>
          <w:sz w:val="24"/>
          <w:szCs w:val="24"/>
        </w:rPr>
      </w:pPr>
      <w:r>
        <w:rPr>
          <w:rFonts w:ascii="Calibri" w:eastAsia="Times New Roman" w:hAnsi="Calibri" w:cs="Calibri"/>
          <w:i/>
          <w:iCs/>
          <w:color w:val="000000"/>
          <w:shd w:val="clear" w:color="auto" w:fill="FFFFFF"/>
        </w:rPr>
        <w:t>Amid shrinking inventories, prices rise and sales slow</w:t>
      </w:r>
    </w:p>
    <w:p w14:paraId="5BBA8B1E" w14:textId="77777777" w:rsidR="00CC1ABC" w:rsidRPr="00CC1ABC" w:rsidRDefault="00CC1ABC" w:rsidP="00CC1ABC">
      <w:pPr>
        <w:pStyle w:val="NoSpacing"/>
        <w:jc w:val="center"/>
      </w:pPr>
    </w:p>
    <w:p w14:paraId="443C342A" w14:textId="3EF61369" w:rsidR="00377F4B" w:rsidRPr="00A443AA" w:rsidRDefault="00F45D5D" w:rsidP="0085375B">
      <w:pPr>
        <w:rPr>
          <w:rFonts w:cstheme="minorHAnsi"/>
        </w:rPr>
      </w:pPr>
      <w:r w:rsidRPr="00A443AA">
        <w:rPr>
          <w:rFonts w:cstheme="minorHAnsi"/>
        </w:rPr>
        <w:t>Richmond</w:t>
      </w:r>
      <w:r w:rsidR="00BA4F47" w:rsidRPr="00A443AA">
        <w:rPr>
          <w:rFonts w:cstheme="minorHAnsi"/>
        </w:rPr>
        <w:t>, VA – (</w:t>
      </w:r>
      <w:r w:rsidR="0085375B" w:rsidRPr="00A443AA">
        <w:rPr>
          <w:rFonts w:cstheme="minorHAnsi"/>
        </w:rPr>
        <w:t xml:space="preserve">July </w:t>
      </w:r>
      <w:r w:rsidR="00A443AA" w:rsidRPr="00A443AA">
        <w:rPr>
          <w:rFonts w:cstheme="minorHAnsi"/>
        </w:rPr>
        <w:t>3</w:t>
      </w:r>
      <w:r w:rsidR="00D07524">
        <w:rPr>
          <w:rFonts w:cstheme="minorHAnsi"/>
        </w:rPr>
        <w:t>1</w:t>
      </w:r>
      <w:r w:rsidR="00BA4F47" w:rsidRPr="00A443AA">
        <w:rPr>
          <w:rFonts w:cstheme="minorHAnsi"/>
        </w:rPr>
        <w:t xml:space="preserve">, 2019) – </w:t>
      </w:r>
      <w:r w:rsidR="00CC1ABC" w:rsidRPr="00A443AA">
        <w:rPr>
          <w:rFonts w:cstheme="minorHAnsi"/>
        </w:rPr>
        <w:t xml:space="preserve">According to the </w:t>
      </w:r>
      <w:r w:rsidR="0085375B" w:rsidRPr="00A443AA">
        <w:rPr>
          <w:rFonts w:cstheme="minorHAnsi"/>
        </w:rPr>
        <w:t>June</w:t>
      </w:r>
      <w:r w:rsidR="00CC1ABC" w:rsidRPr="00A443AA">
        <w:rPr>
          <w:rFonts w:cstheme="minorHAnsi"/>
        </w:rPr>
        <w:t xml:space="preserve"> 2019 </w:t>
      </w:r>
      <w:hyperlink r:id="rId8" w:history="1">
        <w:r w:rsidR="00CC1ABC" w:rsidRPr="00A443AA">
          <w:rPr>
            <w:rStyle w:val="Hyperlink"/>
            <w:rFonts w:cstheme="minorHAnsi"/>
          </w:rPr>
          <w:t>Home Sales Report</w:t>
        </w:r>
      </w:hyperlink>
      <w:r w:rsidR="00CC1ABC" w:rsidRPr="00A443AA">
        <w:rPr>
          <w:rFonts w:cstheme="minorHAnsi"/>
        </w:rPr>
        <w:t xml:space="preserve"> released by the Virginia REALTORS®, </w:t>
      </w:r>
      <w:r w:rsidR="00A443AA" w:rsidRPr="00A443AA">
        <w:rPr>
          <w:rFonts w:cstheme="minorHAnsi"/>
        </w:rPr>
        <w:t>shrinking</w:t>
      </w:r>
      <w:r w:rsidR="00AB2DC4" w:rsidRPr="00A443AA">
        <w:rPr>
          <w:rFonts w:cstheme="minorHAnsi"/>
        </w:rPr>
        <w:t xml:space="preserve"> inventories continue to hinder the performance of Virginia’s housing market.</w:t>
      </w:r>
    </w:p>
    <w:p w14:paraId="1B3729BB" w14:textId="0E27B045" w:rsidR="00377F4B" w:rsidRPr="00A443AA" w:rsidRDefault="00377F4B" w:rsidP="0085375B">
      <w:pPr>
        <w:rPr>
          <w:rFonts w:cstheme="minorHAnsi"/>
          <w:color w:val="000000" w:themeColor="text1"/>
        </w:rPr>
      </w:pPr>
      <w:r w:rsidRPr="00A443AA">
        <w:rPr>
          <w:rFonts w:cstheme="minorHAnsi"/>
          <w:color w:val="000000" w:themeColor="text1"/>
        </w:rPr>
        <w:t>There were approximately 46,900 active listings on the market at the end of June, which is nearly 4,000 fewer than this time last year, a drop of 8%.</w:t>
      </w:r>
      <w:r w:rsidR="00D873BA" w:rsidRPr="00A443AA">
        <w:rPr>
          <w:rFonts w:cstheme="minorHAnsi"/>
          <w:color w:val="000000" w:themeColor="text1"/>
        </w:rPr>
        <w:t xml:space="preserve"> </w:t>
      </w:r>
    </w:p>
    <w:p w14:paraId="7B16C43F" w14:textId="05A4E993" w:rsidR="007522F7" w:rsidRPr="00A443AA" w:rsidRDefault="00A443AA" w:rsidP="0085375B">
      <w:pPr>
        <w:rPr>
          <w:rFonts w:cstheme="minorHAnsi"/>
          <w:color w:val="000000" w:themeColor="text1"/>
        </w:rPr>
      </w:pPr>
      <w:r w:rsidRPr="00A443AA">
        <w:rPr>
          <w:rFonts w:cstheme="minorHAnsi"/>
          <w:color w:val="000000" w:themeColor="text1"/>
        </w:rPr>
        <w:t xml:space="preserve">The </w:t>
      </w:r>
      <w:r w:rsidR="007522F7" w:rsidRPr="00A443AA">
        <w:rPr>
          <w:rFonts w:cstheme="minorHAnsi"/>
          <w:color w:val="000000" w:themeColor="text1"/>
        </w:rPr>
        <w:t>strong demand and declining supply of active listings</w:t>
      </w:r>
      <w:r w:rsidRPr="00A443AA">
        <w:rPr>
          <w:rFonts w:cstheme="minorHAnsi"/>
          <w:color w:val="000000" w:themeColor="text1"/>
        </w:rPr>
        <w:t xml:space="preserve"> have led to a steady rise in median home prices in all regions</w:t>
      </w:r>
      <w:r w:rsidR="007522F7" w:rsidRPr="00A443AA">
        <w:rPr>
          <w:rFonts w:cstheme="minorHAnsi"/>
          <w:color w:val="000000" w:themeColor="text1"/>
        </w:rPr>
        <w:t xml:space="preserve">. </w:t>
      </w:r>
      <w:r w:rsidR="00377F4B" w:rsidRPr="00A443AA">
        <w:rPr>
          <w:rFonts w:cstheme="minorHAnsi"/>
          <w:color w:val="000000" w:themeColor="text1"/>
        </w:rPr>
        <w:t>At $313,000, the median</w:t>
      </w:r>
      <w:r w:rsidR="002B1AA8" w:rsidRPr="00A443AA">
        <w:rPr>
          <w:rFonts w:cstheme="minorHAnsi"/>
          <w:color w:val="000000" w:themeColor="text1"/>
        </w:rPr>
        <w:t xml:space="preserve"> home</w:t>
      </w:r>
      <w:r w:rsidR="00377F4B" w:rsidRPr="00A443AA">
        <w:rPr>
          <w:rFonts w:cstheme="minorHAnsi"/>
          <w:color w:val="000000" w:themeColor="text1"/>
        </w:rPr>
        <w:t xml:space="preserve"> sales price state-wide was 2% higher than June of last year, an increase of $7,000. </w:t>
      </w:r>
      <w:r w:rsidR="007522F7" w:rsidRPr="00A443AA">
        <w:rPr>
          <w:rFonts w:cstheme="minorHAnsi"/>
          <w:color w:val="000000" w:themeColor="text1"/>
        </w:rPr>
        <w:t>The Southside region saw the largest appreciation in June, with the median sales price jumping 18% over June of 2018.</w:t>
      </w:r>
    </w:p>
    <w:p w14:paraId="521961A5" w14:textId="1BF13F8F" w:rsidR="00A443AA" w:rsidRPr="00A443AA" w:rsidRDefault="00A443AA" w:rsidP="0085375B">
      <w:pPr>
        <w:rPr>
          <w:rFonts w:cstheme="minorHAnsi"/>
          <w:color w:val="000000" w:themeColor="text1"/>
        </w:rPr>
      </w:pPr>
      <w:r w:rsidRPr="00A443AA">
        <w:rPr>
          <w:rFonts w:cstheme="minorHAnsi"/>
          <w:color w:val="000000" w:themeColor="text1"/>
        </w:rPr>
        <w:t>Virginia REALTORS® Chief Economist, Dr. Lisa Sturtevant, says, “The lack of inventory is the biggest constraint on the market, making it harder for buyers to find homes and giving an edge to sellers in most of the markets across Virginia.”</w:t>
      </w:r>
    </w:p>
    <w:p w14:paraId="031B558B" w14:textId="746C9265" w:rsidR="00D873BA" w:rsidRPr="00A443AA" w:rsidRDefault="00A443AA" w:rsidP="0085375B">
      <w:pPr>
        <w:rPr>
          <w:rFonts w:cstheme="minorHAnsi"/>
          <w:color w:val="000000" w:themeColor="text1"/>
        </w:rPr>
      </w:pPr>
      <w:r>
        <w:rPr>
          <w:rFonts w:cstheme="minorHAnsi"/>
          <w:color w:val="000000" w:themeColor="text1"/>
        </w:rPr>
        <w:t>In total, t</w:t>
      </w:r>
      <w:r w:rsidR="00D873BA" w:rsidRPr="00A443AA">
        <w:rPr>
          <w:rFonts w:cstheme="minorHAnsi"/>
          <w:color w:val="000000" w:themeColor="text1"/>
        </w:rPr>
        <w:t xml:space="preserve">here were 13,106 sales in Virginia in June, which is 781 sales fewer than this time last year, representing a 6% drop. Sales decreased in most regions. Notably, in the Northern Virginia region there were 10% fewer sales in June compared to last year, a drop of over 500 sales. </w:t>
      </w:r>
    </w:p>
    <w:p w14:paraId="58A01B0F" w14:textId="6A12A79D" w:rsidR="00D873BA" w:rsidRPr="00A443AA" w:rsidRDefault="00D873BA" w:rsidP="0085375B">
      <w:pPr>
        <w:rPr>
          <w:rFonts w:cstheme="minorHAnsi"/>
          <w:color w:val="000000" w:themeColor="text1"/>
        </w:rPr>
      </w:pPr>
      <w:r w:rsidRPr="00A443AA">
        <w:rPr>
          <w:rFonts w:cstheme="minorHAnsi"/>
          <w:color w:val="000000" w:themeColor="text1"/>
        </w:rPr>
        <w:t xml:space="preserve">The fact that prices continue to rise despite fewer sales indicates </w:t>
      </w:r>
      <w:r w:rsidR="00640355">
        <w:rPr>
          <w:rFonts w:cstheme="minorHAnsi"/>
          <w:color w:val="000000" w:themeColor="text1"/>
        </w:rPr>
        <w:t xml:space="preserve">that </w:t>
      </w:r>
      <w:r w:rsidRPr="00A443AA">
        <w:rPr>
          <w:rFonts w:cstheme="minorHAnsi"/>
          <w:color w:val="000000" w:themeColor="text1"/>
        </w:rPr>
        <w:t>the low supply of listings is playing a big role in market conditions. It also indicates that even as fewer sales are occurring overall, there continues to be more than enough buyer demand in many regional markets in the state to absorb the available supply.</w:t>
      </w:r>
    </w:p>
    <w:p w14:paraId="5776E60B" w14:textId="05EB7E20" w:rsidR="00D873BA" w:rsidRPr="00A443AA" w:rsidRDefault="00D873BA" w:rsidP="00640355">
      <w:pPr>
        <w:pStyle w:val="NormalWeb"/>
        <w:rPr>
          <w:rFonts w:asciiTheme="minorHAnsi" w:hAnsiTheme="minorHAnsi" w:cstheme="minorHAnsi"/>
          <w:sz w:val="22"/>
          <w:szCs w:val="22"/>
        </w:rPr>
      </w:pPr>
      <w:r w:rsidRPr="00A443AA">
        <w:rPr>
          <w:rFonts w:asciiTheme="minorHAnsi" w:hAnsiTheme="minorHAnsi" w:cstheme="minorHAnsi"/>
          <w:color w:val="000000" w:themeColor="text1"/>
          <w:sz w:val="22"/>
          <w:szCs w:val="22"/>
        </w:rPr>
        <w:t xml:space="preserve">The buyer demand is being fueled by strong economic conditions in Virginia, such as </w:t>
      </w:r>
      <w:r w:rsidR="00A443AA" w:rsidRPr="00A443AA">
        <w:rPr>
          <w:rFonts w:asciiTheme="minorHAnsi" w:hAnsiTheme="minorHAnsi" w:cstheme="minorHAnsi"/>
          <w:color w:val="000000" w:themeColor="text1"/>
          <w:sz w:val="22"/>
          <w:szCs w:val="22"/>
        </w:rPr>
        <w:t xml:space="preserve">job growth. </w:t>
      </w:r>
      <w:r w:rsidR="00A443AA" w:rsidRPr="00A443AA">
        <w:rPr>
          <w:rFonts w:asciiTheme="minorHAnsi" w:hAnsiTheme="minorHAnsi" w:cstheme="minorHAnsi"/>
          <w:sz w:val="22"/>
          <w:szCs w:val="22"/>
        </w:rPr>
        <w:t xml:space="preserve">Between June 2018 and June 2019, Virginia added 31,700 net new jobs, which is consistent with steady monthly job growth for the past three years. </w:t>
      </w:r>
      <w:r w:rsidRPr="00A443AA">
        <w:rPr>
          <w:rFonts w:asciiTheme="minorHAnsi" w:hAnsiTheme="minorHAnsi" w:cstheme="minorHAnsi"/>
          <w:noProof/>
          <w:sz w:val="22"/>
          <w:szCs w:val="22"/>
        </w:rPr>
        <w:t xml:space="preserve">Strong, consistent job growth should continue throughout the rest of the year, fueling sustained demand for housing. </w:t>
      </w:r>
    </w:p>
    <w:p w14:paraId="639C4C9D" w14:textId="73B547E4" w:rsidR="007A7368" w:rsidRDefault="007A7368" w:rsidP="00640355">
      <w:pPr>
        <w:pStyle w:val="NoSpacing"/>
        <w:rPr>
          <w:rFonts w:cstheme="minorHAnsi"/>
        </w:rPr>
      </w:pPr>
      <w:r w:rsidRPr="00A443AA">
        <w:rPr>
          <w:rFonts w:cstheme="minorHAnsi"/>
        </w:rPr>
        <w:t xml:space="preserve">The Virginia Home Sales Report is published by the Virginia REALTORS®. </w:t>
      </w:r>
      <w:hyperlink r:id="rId9" w:history="1">
        <w:r w:rsidRPr="00A443AA">
          <w:rPr>
            <w:rStyle w:val="Hyperlink"/>
            <w:rFonts w:cstheme="minorHAnsi"/>
          </w:rPr>
          <w:t>Click here</w:t>
        </w:r>
      </w:hyperlink>
      <w:r w:rsidRPr="00A443AA">
        <w:rPr>
          <w:rFonts w:cstheme="minorHAnsi"/>
        </w:rPr>
        <w:t xml:space="preserve"> to view the full </w:t>
      </w:r>
      <w:r w:rsidR="0085375B" w:rsidRPr="00A443AA">
        <w:rPr>
          <w:rFonts w:cstheme="minorHAnsi"/>
        </w:rPr>
        <w:t>June</w:t>
      </w:r>
      <w:r w:rsidRPr="00A443AA">
        <w:rPr>
          <w:rFonts w:cstheme="minorHAnsi"/>
        </w:rPr>
        <w:t xml:space="preserve"> 2019 Home Sales Report. Current and past reports are available to members, media, and real estate related-industries through the organization’s website.</w:t>
      </w:r>
    </w:p>
    <w:p w14:paraId="0C93F369" w14:textId="77777777" w:rsidR="005B0D54" w:rsidRPr="00A443AA" w:rsidRDefault="005B0D54" w:rsidP="00640355">
      <w:pPr>
        <w:pStyle w:val="NoSpacing"/>
        <w:rPr>
          <w:rFonts w:cstheme="minorHAnsi"/>
        </w:rPr>
      </w:pPr>
    </w:p>
    <w:p w14:paraId="2B7A6E0A" w14:textId="0FC1197E" w:rsidR="00292200" w:rsidRDefault="00292200" w:rsidP="00292200">
      <w:pPr>
        <w:shd w:val="clear" w:color="auto" w:fill="FFFFFF"/>
        <w:spacing w:after="0" w:line="270" w:lineRule="atLeast"/>
        <w:jc w:val="center"/>
        <w:textAlignment w:val="baseline"/>
      </w:pPr>
      <w:r>
        <w:t>#   #   #</w:t>
      </w:r>
    </w:p>
    <w:p w14:paraId="12DC4788" w14:textId="77777777" w:rsidR="00292200" w:rsidRDefault="00292200" w:rsidP="00292200">
      <w:pPr>
        <w:spacing w:line="240" w:lineRule="auto"/>
        <w:rPr>
          <w:b/>
        </w:rPr>
      </w:pPr>
      <w:r>
        <w:rPr>
          <w:b/>
        </w:rPr>
        <w:lastRenderedPageBreak/>
        <w:t>About Virginia REALTORS®</w:t>
      </w:r>
    </w:p>
    <w:p w14:paraId="27B0F457" w14:textId="501BEFB6" w:rsidR="00292200" w:rsidRDefault="00292200" w:rsidP="00292200">
      <w:pPr>
        <w:spacing w:line="240" w:lineRule="auto"/>
      </w:pPr>
      <w:r>
        <w:t xml:space="preserve">Virginia REALTORS® (previously known as the Virginia Association of REALTORS®) is the largest professional trade association in Virginia, representing </w:t>
      </w:r>
      <w:r w:rsidR="00A74934">
        <w:t>nearly</w:t>
      </w:r>
      <w:r>
        <w:t xml:space="preserve"> 3</w:t>
      </w:r>
      <w:r w:rsidR="00A74934">
        <w:t>4</w:t>
      </w:r>
      <w:r>
        <w:t xml:space="preserve">,000 REALTORS® engaged in the residential and commercial real estate business. Virginia REALTORS® serves as an advocate for homeownership and homeowners and represents the interests of property owners in the Commonwealth of Virginia. For more information, visit </w:t>
      </w:r>
      <w:hyperlink r:id="rId10" w:history="1">
        <w:r>
          <w:rPr>
            <w:rStyle w:val="Hyperlink"/>
          </w:rPr>
          <w:t>www.virginiarealtors.org</w:t>
        </w:r>
      </w:hyperlink>
      <w:r>
        <w:t xml:space="preserve"> or follow Virginia REALTORS® on </w:t>
      </w:r>
      <w:hyperlink r:id="rId11" w:history="1">
        <w:r>
          <w:rPr>
            <w:rStyle w:val="Hyperlink"/>
          </w:rPr>
          <w:t>Facebook</w:t>
        </w:r>
      </w:hyperlink>
      <w:r>
        <w:t xml:space="preserve">, </w:t>
      </w:r>
      <w:hyperlink r:id="rId12" w:history="1">
        <w:r>
          <w:rPr>
            <w:rStyle w:val="Hyperlink"/>
          </w:rPr>
          <w:t>Twitter</w:t>
        </w:r>
      </w:hyperlink>
      <w:r>
        <w:t xml:space="preserve">, and </w:t>
      </w:r>
      <w:hyperlink r:id="rId13" w:history="1">
        <w:r>
          <w:rPr>
            <w:rStyle w:val="Hyperlink"/>
          </w:rPr>
          <w:t>LinkedIn</w:t>
        </w:r>
      </w:hyperlink>
      <w:r>
        <w:t xml:space="preserve">. </w:t>
      </w:r>
    </w:p>
    <w:p w14:paraId="4A9A6F78" w14:textId="77777777" w:rsidR="00292200" w:rsidRDefault="00292200" w:rsidP="00292200">
      <w:r>
        <w:t xml:space="preserve">NOTE: The term REALTOR® is a registered collective membership mark that identifies a real estate professional who is a member of the National Association of REALTORS® and subscribes to its strict Code of Ethics. </w:t>
      </w:r>
      <w:r>
        <w:rPr>
          <w:rFonts w:ascii="Arial" w:eastAsia="Times New Roman" w:hAnsi="Arial" w:cs="Arial"/>
          <w:vanish/>
          <w:sz w:val="16"/>
          <w:szCs w:val="16"/>
        </w:rPr>
        <w:t>Top of Form</w:t>
      </w:r>
    </w:p>
    <w:p w14:paraId="1F7B4DFE" w14:textId="77777777" w:rsidR="00163FB5" w:rsidRDefault="00163FB5"/>
    <w:sectPr w:rsidR="00163F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1A3989"/>
    <w:multiLevelType w:val="hybridMultilevel"/>
    <w:tmpl w:val="CF14F1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58057719"/>
    <w:multiLevelType w:val="hybridMultilevel"/>
    <w:tmpl w:val="AE3A59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F47"/>
    <w:rsid w:val="00023321"/>
    <w:rsid w:val="00042481"/>
    <w:rsid w:val="00043541"/>
    <w:rsid w:val="00095A4A"/>
    <w:rsid w:val="000C2435"/>
    <w:rsid w:val="000D476D"/>
    <w:rsid w:val="000E6E54"/>
    <w:rsid w:val="0013699F"/>
    <w:rsid w:val="00163FB5"/>
    <w:rsid w:val="00220C18"/>
    <w:rsid w:val="00280237"/>
    <w:rsid w:val="00292200"/>
    <w:rsid w:val="002B1AA8"/>
    <w:rsid w:val="002B4C81"/>
    <w:rsid w:val="0031205D"/>
    <w:rsid w:val="00332534"/>
    <w:rsid w:val="003530A6"/>
    <w:rsid w:val="00377F4B"/>
    <w:rsid w:val="00392268"/>
    <w:rsid w:val="003A02C2"/>
    <w:rsid w:val="00416EBD"/>
    <w:rsid w:val="00420441"/>
    <w:rsid w:val="004A22BD"/>
    <w:rsid w:val="00560678"/>
    <w:rsid w:val="005B0D54"/>
    <w:rsid w:val="005B51FB"/>
    <w:rsid w:val="00640355"/>
    <w:rsid w:val="00682C7E"/>
    <w:rsid w:val="006901BE"/>
    <w:rsid w:val="006A0815"/>
    <w:rsid w:val="00751C4D"/>
    <w:rsid w:val="007522F7"/>
    <w:rsid w:val="007546AA"/>
    <w:rsid w:val="00757F84"/>
    <w:rsid w:val="007825B4"/>
    <w:rsid w:val="007A7368"/>
    <w:rsid w:val="007C497F"/>
    <w:rsid w:val="007D51B4"/>
    <w:rsid w:val="007E38C7"/>
    <w:rsid w:val="007F56CA"/>
    <w:rsid w:val="008346D2"/>
    <w:rsid w:val="0085375B"/>
    <w:rsid w:val="00874BDC"/>
    <w:rsid w:val="008D3BD9"/>
    <w:rsid w:val="0093432E"/>
    <w:rsid w:val="00954F1D"/>
    <w:rsid w:val="00955BBF"/>
    <w:rsid w:val="009B30D8"/>
    <w:rsid w:val="00A443AA"/>
    <w:rsid w:val="00A653DD"/>
    <w:rsid w:val="00A74934"/>
    <w:rsid w:val="00A96D17"/>
    <w:rsid w:val="00AB2DC4"/>
    <w:rsid w:val="00AC4550"/>
    <w:rsid w:val="00AC552F"/>
    <w:rsid w:val="00AE6880"/>
    <w:rsid w:val="00B1375F"/>
    <w:rsid w:val="00B20B07"/>
    <w:rsid w:val="00B641D7"/>
    <w:rsid w:val="00B95EA4"/>
    <w:rsid w:val="00BA4F47"/>
    <w:rsid w:val="00BC200A"/>
    <w:rsid w:val="00C53C2E"/>
    <w:rsid w:val="00C832AD"/>
    <w:rsid w:val="00CA74FE"/>
    <w:rsid w:val="00CC1ABC"/>
    <w:rsid w:val="00CF55FC"/>
    <w:rsid w:val="00D06AD8"/>
    <w:rsid w:val="00D07524"/>
    <w:rsid w:val="00D148A7"/>
    <w:rsid w:val="00D52741"/>
    <w:rsid w:val="00D57254"/>
    <w:rsid w:val="00D82DED"/>
    <w:rsid w:val="00D873BA"/>
    <w:rsid w:val="00DB5621"/>
    <w:rsid w:val="00DB56F5"/>
    <w:rsid w:val="00E14017"/>
    <w:rsid w:val="00E47BB0"/>
    <w:rsid w:val="00E666A4"/>
    <w:rsid w:val="00E71ACA"/>
    <w:rsid w:val="00E775A0"/>
    <w:rsid w:val="00E95F47"/>
    <w:rsid w:val="00EC225C"/>
    <w:rsid w:val="00F1464C"/>
    <w:rsid w:val="00F24FAF"/>
    <w:rsid w:val="00F45817"/>
    <w:rsid w:val="00F45D5D"/>
    <w:rsid w:val="00FA75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FDEEDC"/>
  <w15:chartTrackingRefBased/>
  <w15:docId w15:val="{DF8C0EF7-E9DF-4CC4-B353-67F824567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4F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BA4F47"/>
    <w:rPr>
      <w:color w:val="0000FF"/>
      <w:u w:val="single"/>
    </w:rPr>
  </w:style>
  <w:style w:type="paragraph" w:styleId="ListParagraph">
    <w:name w:val="List Paragraph"/>
    <w:basedOn w:val="Normal"/>
    <w:uiPriority w:val="34"/>
    <w:qFormat/>
    <w:rsid w:val="0013699F"/>
    <w:pPr>
      <w:spacing w:after="0" w:line="252" w:lineRule="auto"/>
      <w:ind w:left="720"/>
      <w:contextualSpacing/>
    </w:pPr>
    <w:rPr>
      <w:rFonts w:ascii="Calibri" w:hAnsi="Calibri" w:cs="Calibri"/>
    </w:rPr>
  </w:style>
  <w:style w:type="paragraph" w:styleId="NoSpacing">
    <w:name w:val="No Spacing"/>
    <w:uiPriority w:val="1"/>
    <w:qFormat/>
    <w:rsid w:val="00416EBD"/>
    <w:pPr>
      <w:spacing w:after="0" w:line="240" w:lineRule="auto"/>
    </w:pPr>
  </w:style>
  <w:style w:type="character" w:styleId="UnresolvedMention">
    <w:name w:val="Unresolved Mention"/>
    <w:basedOn w:val="DefaultParagraphFont"/>
    <w:uiPriority w:val="99"/>
    <w:semiHidden/>
    <w:unhideWhenUsed/>
    <w:rsid w:val="00AC552F"/>
    <w:rPr>
      <w:color w:val="605E5C"/>
      <w:shd w:val="clear" w:color="auto" w:fill="E1DFDD"/>
    </w:rPr>
  </w:style>
  <w:style w:type="character" w:styleId="FollowedHyperlink">
    <w:name w:val="FollowedHyperlink"/>
    <w:basedOn w:val="DefaultParagraphFont"/>
    <w:uiPriority w:val="99"/>
    <w:semiHidden/>
    <w:unhideWhenUsed/>
    <w:rsid w:val="00AC552F"/>
    <w:rPr>
      <w:color w:val="954F72" w:themeColor="followedHyperlink"/>
      <w:u w:val="single"/>
    </w:rPr>
  </w:style>
  <w:style w:type="paragraph" w:styleId="BalloonText">
    <w:name w:val="Balloon Text"/>
    <w:basedOn w:val="Normal"/>
    <w:link w:val="BalloonTextChar"/>
    <w:uiPriority w:val="99"/>
    <w:semiHidden/>
    <w:unhideWhenUsed/>
    <w:rsid w:val="00874BDC"/>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74BDC"/>
    <w:rPr>
      <w:rFonts w:ascii="Times New Roman" w:hAnsi="Times New Roman" w:cs="Times New Roman"/>
      <w:sz w:val="18"/>
      <w:szCs w:val="18"/>
    </w:rPr>
  </w:style>
  <w:style w:type="paragraph" w:styleId="NormalWeb">
    <w:name w:val="Normal (Web)"/>
    <w:basedOn w:val="Normal"/>
    <w:uiPriority w:val="99"/>
    <w:unhideWhenUsed/>
    <w:rsid w:val="00A443A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400555">
      <w:bodyDiv w:val="1"/>
      <w:marLeft w:val="0"/>
      <w:marRight w:val="0"/>
      <w:marTop w:val="0"/>
      <w:marBottom w:val="0"/>
      <w:divBdr>
        <w:top w:val="none" w:sz="0" w:space="0" w:color="auto"/>
        <w:left w:val="none" w:sz="0" w:space="0" w:color="auto"/>
        <w:bottom w:val="none" w:sz="0" w:space="0" w:color="auto"/>
        <w:right w:val="none" w:sz="0" w:space="0" w:color="auto"/>
      </w:divBdr>
    </w:div>
    <w:div w:id="297300278">
      <w:bodyDiv w:val="1"/>
      <w:marLeft w:val="0"/>
      <w:marRight w:val="0"/>
      <w:marTop w:val="0"/>
      <w:marBottom w:val="0"/>
      <w:divBdr>
        <w:top w:val="none" w:sz="0" w:space="0" w:color="auto"/>
        <w:left w:val="none" w:sz="0" w:space="0" w:color="auto"/>
        <w:bottom w:val="none" w:sz="0" w:space="0" w:color="auto"/>
        <w:right w:val="none" w:sz="0" w:space="0" w:color="auto"/>
      </w:divBdr>
    </w:div>
    <w:div w:id="1310137420">
      <w:bodyDiv w:val="1"/>
      <w:marLeft w:val="0"/>
      <w:marRight w:val="0"/>
      <w:marTop w:val="0"/>
      <w:marBottom w:val="0"/>
      <w:divBdr>
        <w:top w:val="none" w:sz="0" w:space="0" w:color="auto"/>
        <w:left w:val="none" w:sz="0" w:space="0" w:color="auto"/>
        <w:bottom w:val="none" w:sz="0" w:space="0" w:color="auto"/>
        <w:right w:val="none" w:sz="0" w:space="0" w:color="auto"/>
      </w:divBdr>
    </w:div>
    <w:div w:id="1429231623">
      <w:bodyDiv w:val="1"/>
      <w:marLeft w:val="0"/>
      <w:marRight w:val="0"/>
      <w:marTop w:val="0"/>
      <w:marBottom w:val="0"/>
      <w:divBdr>
        <w:top w:val="none" w:sz="0" w:space="0" w:color="auto"/>
        <w:left w:val="none" w:sz="0" w:space="0" w:color="auto"/>
        <w:bottom w:val="none" w:sz="0" w:space="0" w:color="auto"/>
        <w:right w:val="none" w:sz="0" w:space="0" w:color="auto"/>
      </w:divBdr>
    </w:div>
    <w:div w:id="1570264041">
      <w:bodyDiv w:val="1"/>
      <w:marLeft w:val="0"/>
      <w:marRight w:val="0"/>
      <w:marTop w:val="0"/>
      <w:marBottom w:val="0"/>
      <w:divBdr>
        <w:top w:val="none" w:sz="0" w:space="0" w:color="auto"/>
        <w:left w:val="none" w:sz="0" w:space="0" w:color="auto"/>
        <w:bottom w:val="none" w:sz="0" w:space="0" w:color="auto"/>
        <w:right w:val="none" w:sz="0" w:space="0" w:color="auto"/>
      </w:divBdr>
      <w:divsChild>
        <w:div w:id="2030251140">
          <w:marLeft w:val="0"/>
          <w:marRight w:val="0"/>
          <w:marTop w:val="0"/>
          <w:marBottom w:val="0"/>
          <w:divBdr>
            <w:top w:val="none" w:sz="0" w:space="0" w:color="auto"/>
            <w:left w:val="none" w:sz="0" w:space="0" w:color="auto"/>
            <w:bottom w:val="none" w:sz="0" w:space="0" w:color="auto"/>
            <w:right w:val="none" w:sz="0" w:space="0" w:color="auto"/>
          </w:divBdr>
          <w:divsChild>
            <w:div w:id="1854999286">
              <w:marLeft w:val="0"/>
              <w:marRight w:val="0"/>
              <w:marTop w:val="0"/>
              <w:marBottom w:val="0"/>
              <w:divBdr>
                <w:top w:val="none" w:sz="0" w:space="0" w:color="auto"/>
                <w:left w:val="none" w:sz="0" w:space="0" w:color="auto"/>
                <w:bottom w:val="none" w:sz="0" w:space="0" w:color="auto"/>
                <w:right w:val="none" w:sz="0" w:space="0" w:color="auto"/>
              </w:divBdr>
              <w:divsChild>
                <w:div w:id="1932276986">
                  <w:marLeft w:val="0"/>
                  <w:marRight w:val="0"/>
                  <w:marTop w:val="0"/>
                  <w:marBottom w:val="0"/>
                  <w:divBdr>
                    <w:top w:val="none" w:sz="0" w:space="0" w:color="auto"/>
                    <w:left w:val="none" w:sz="0" w:space="0" w:color="auto"/>
                    <w:bottom w:val="none" w:sz="0" w:space="0" w:color="auto"/>
                    <w:right w:val="none" w:sz="0" w:space="0" w:color="auto"/>
                  </w:divBdr>
                  <w:divsChild>
                    <w:div w:id="97630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irginiarealtors.org/market-reports/" TargetMode="External"/><Relationship Id="rId13" Type="http://schemas.openxmlformats.org/officeDocument/2006/relationships/hyperlink" Target="https://www.linkedin.com/groups/31801" TargetMode="External"/><Relationship Id="rId3" Type="http://schemas.openxmlformats.org/officeDocument/2006/relationships/settings" Target="settings.xml"/><Relationship Id="rId7" Type="http://schemas.openxmlformats.org/officeDocument/2006/relationships/hyperlink" Target="mailto:rspensieri@virginiarealtors.org" TargetMode="External"/><Relationship Id="rId12" Type="http://schemas.openxmlformats.org/officeDocument/2006/relationships/hyperlink" Target="https://twitter.com/REALTORS_V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www.facebook.com/REALTORSVirginia/" TargetMode="External"/><Relationship Id="rId5" Type="http://schemas.openxmlformats.org/officeDocument/2006/relationships/hyperlink" Target="http://www.virginiarealtors.org/" TargetMode="External"/><Relationship Id="rId15" Type="http://schemas.openxmlformats.org/officeDocument/2006/relationships/theme" Target="theme/theme1.xml"/><Relationship Id="rId10" Type="http://schemas.openxmlformats.org/officeDocument/2006/relationships/hyperlink" Target="http://www.virginiarealtors.org" TargetMode="External"/><Relationship Id="rId4" Type="http://schemas.openxmlformats.org/officeDocument/2006/relationships/webSettings" Target="webSettings.xml"/><Relationship Id="rId9" Type="http://schemas.openxmlformats.org/officeDocument/2006/relationships/hyperlink" Target="https://www.virginiarealtors.org/market-report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TotalTime>
  <Pages>2</Pages>
  <Words>538</Words>
  <Characters>3072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Johnson</dc:creator>
  <cp:keywords/>
  <dc:description/>
  <cp:lastModifiedBy>Robin Spensieri</cp:lastModifiedBy>
  <cp:revision>9</cp:revision>
  <dcterms:created xsi:type="dcterms:W3CDTF">2019-07-25T16:28:00Z</dcterms:created>
  <dcterms:modified xsi:type="dcterms:W3CDTF">2019-07-31T11:01:00Z</dcterms:modified>
</cp:coreProperties>
</file>